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C1" w:rsidRPr="00E774DA" w:rsidRDefault="001F39C1" w:rsidP="005D7097">
      <w:pPr>
        <w:jc w:val="center"/>
        <w:rPr>
          <w:b/>
          <w:sz w:val="40"/>
          <w:szCs w:val="36"/>
        </w:rPr>
      </w:pPr>
      <w:r w:rsidRPr="00E774DA">
        <w:rPr>
          <w:b/>
          <w:sz w:val="40"/>
          <w:szCs w:val="36"/>
        </w:rPr>
        <w:t xml:space="preserve">Instructions for Staff </w:t>
      </w:r>
      <w:r w:rsidR="005D7097" w:rsidRPr="00E774DA">
        <w:rPr>
          <w:b/>
          <w:sz w:val="40"/>
          <w:szCs w:val="36"/>
        </w:rPr>
        <w:t>C</w:t>
      </w:r>
      <w:r w:rsidRPr="00E774DA">
        <w:rPr>
          <w:b/>
          <w:sz w:val="40"/>
          <w:szCs w:val="36"/>
        </w:rPr>
        <w:t>ompleting the Patient/Visitor Infection Control Screen</w:t>
      </w:r>
    </w:p>
    <w:p w:rsidR="004E3EAC" w:rsidRPr="00E774DA" w:rsidRDefault="001F39C1" w:rsidP="0096200C">
      <w:pPr>
        <w:pStyle w:val="ListParagraph"/>
        <w:numPr>
          <w:ilvl w:val="0"/>
          <w:numId w:val="4"/>
        </w:numPr>
        <w:jc w:val="both"/>
        <w:rPr>
          <w:sz w:val="26"/>
          <w:szCs w:val="26"/>
        </w:rPr>
      </w:pPr>
      <w:r w:rsidRPr="00E774DA">
        <w:rPr>
          <w:sz w:val="26"/>
          <w:szCs w:val="26"/>
        </w:rPr>
        <w:t xml:space="preserve">Please read these instructions carefully and review all forms. </w:t>
      </w:r>
    </w:p>
    <w:p w:rsidR="004E3EAC" w:rsidRPr="00E774DA" w:rsidRDefault="004E3EAC" w:rsidP="0096200C">
      <w:pPr>
        <w:pStyle w:val="ListParagraph"/>
        <w:numPr>
          <w:ilvl w:val="0"/>
          <w:numId w:val="4"/>
        </w:numPr>
        <w:jc w:val="both"/>
        <w:rPr>
          <w:sz w:val="26"/>
          <w:szCs w:val="26"/>
        </w:rPr>
      </w:pPr>
      <w:r w:rsidRPr="00E774DA">
        <w:rPr>
          <w:sz w:val="26"/>
          <w:szCs w:val="26"/>
        </w:rPr>
        <w:t>Please read the back of the form as soon as you receive it, so you are aware of the guidelines to be followed when completing the form.</w:t>
      </w:r>
    </w:p>
    <w:p w:rsidR="001F39C1" w:rsidRPr="00E774DA" w:rsidRDefault="004E3EAC" w:rsidP="0096200C">
      <w:pPr>
        <w:pStyle w:val="ListParagraph"/>
        <w:numPr>
          <w:ilvl w:val="0"/>
          <w:numId w:val="4"/>
        </w:numPr>
        <w:jc w:val="both"/>
        <w:rPr>
          <w:sz w:val="26"/>
          <w:szCs w:val="26"/>
        </w:rPr>
      </w:pPr>
      <w:r w:rsidRPr="00E774DA">
        <w:rPr>
          <w:sz w:val="26"/>
          <w:szCs w:val="26"/>
        </w:rPr>
        <w:t>The interviewer must complete the Patient/Visitor Infection Control Screen f</w:t>
      </w:r>
      <w:r w:rsidR="005A7723">
        <w:rPr>
          <w:sz w:val="26"/>
          <w:szCs w:val="26"/>
        </w:rPr>
        <w:t>or</w:t>
      </w:r>
      <w:r w:rsidRPr="00E774DA">
        <w:rPr>
          <w:sz w:val="26"/>
          <w:szCs w:val="26"/>
        </w:rPr>
        <w:t>m provided.  This form must be completed in its entirety.</w:t>
      </w:r>
    </w:p>
    <w:p w:rsidR="004E3EAC" w:rsidRPr="00E774DA" w:rsidRDefault="004E3EAC" w:rsidP="0096200C">
      <w:pPr>
        <w:pStyle w:val="ListParagraph"/>
        <w:numPr>
          <w:ilvl w:val="0"/>
          <w:numId w:val="4"/>
        </w:numPr>
        <w:jc w:val="both"/>
        <w:rPr>
          <w:sz w:val="26"/>
          <w:szCs w:val="26"/>
        </w:rPr>
      </w:pPr>
      <w:r w:rsidRPr="00E774DA">
        <w:rPr>
          <w:sz w:val="26"/>
          <w:szCs w:val="26"/>
        </w:rPr>
        <w:t xml:space="preserve">All phone contacts at PROMISE, TASC, </w:t>
      </w:r>
      <w:r w:rsidR="005D7097" w:rsidRPr="00E774DA">
        <w:rPr>
          <w:sz w:val="26"/>
          <w:szCs w:val="26"/>
        </w:rPr>
        <w:t xml:space="preserve">Crisis (when possible) </w:t>
      </w:r>
      <w:r w:rsidRPr="00E774DA">
        <w:rPr>
          <w:sz w:val="26"/>
          <w:szCs w:val="26"/>
        </w:rPr>
        <w:t xml:space="preserve">and the Bridge Clinics must complete an Infection Control Screen.  This includes </w:t>
      </w:r>
      <w:r w:rsidR="005A7723">
        <w:rPr>
          <w:sz w:val="26"/>
          <w:szCs w:val="26"/>
        </w:rPr>
        <w:t>both calls coming</w:t>
      </w:r>
      <w:r w:rsidR="00606844">
        <w:rPr>
          <w:sz w:val="26"/>
          <w:szCs w:val="26"/>
        </w:rPr>
        <w:t xml:space="preserve"> in</w:t>
      </w:r>
      <w:r w:rsidR="005A7723">
        <w:rPr>
          <w:sz w:val="26"/>
          <w:szCs w:val="26"/>
        </w:rPr>
        <w:t xml:space="preserve"> and going out </w:t>
      </w:r>
      <w:r w:rsidR="005A7723" w:rsidRPr="00606844">
        <w:rPr>
          <w:b/>
          <w:sz w:val="26"/>
          <w:szCs w:val="26"/>
        </w:rPr>
        <w:t>for any reason</w:t>
      </w:r>
      <w:r w:rsidRPr="00E774DA">
        <w:rPr>
          <w:sz w:val="26"/>
          <w:szCs w:val="26"/>
        </w:rPr>
        <w:t>.</w:t>
      </w:r>
    </w:p>
    <w:p w:rsidR="005D7097" w:rsidRPr="00E774DA" w:rsidRDefault="005D7097" w:rsidP="0096200C">
      <w:pPr>
        <w:pStyle w:val="ListParagraph"/>
        <w:numPr>
          <w:ilvl w:val="0"/>
          <w:numId w:val="4"/>
        </w:numPr>
        <w:jc w:val="both"/>
        <w:rPr>
          <w:sz w:val="26"/>
          <w:szCs w:val="26"/>
        </w:rPr>
      </w:pPr>
      <w:r w:rsidRPr="00E774DA">
        <w:rPr>
          <w:sz w:val="26"/>
          <w:szCs w:val="26"/>
        </w:rPr>
        <w:t xml:space="preserve">All clinic and community </w:t>
      </w:r>
      <w:r w:rsidR="005A7723">
        <w:rPr>
          <w:sz w:val="26"/>
          <w:szCs w:val="26"/>
        </w:rPr>
        <w:t xml:space="preserve">in person </w:t>
      </w:r>
      <w:r w:rsidRPr="00E774DA">
        <w:rPr>
          <w:sz w:val="26"/>
          <w:szCs w:val="26"/>
        </w:rPr>
        <w:t>contacts at PROMISE, TASC, Crisis (when possible) and the Bridge Clinics must complete an Infection Control Screen.</w:t>
      </w:r>
    </w:p>
    <w:p w:rsidR="005D7097" w:rsidRPr="00E774DA" w:rsidRDefault="005D7097" w:rsidP="0096200C">
      <w:pPr>
        <w:pStyle w:val="ListParagraph"/>
        <w:numPr>
          <w:ilvl w:val="0"/>
          <w:numId w:val="3"/>
        </w:numPr>
        <w:jc w:val="both"/>
        <w:rPr>
          <w:sz w:val="26"/>
          <w:szCs w:val="26"/>
        </w:rPr>
      </w:pPr>
      <w:r w:rsidRPr="00E774DA">
        <w:rPr>
          <w:sz w:val="26"/>
          <w:szCs w:val="26"/>
        </w:rPr>
        <w:t xml:space="preserve">If a community worker goes to meet </w:t>
      </w:r>
      <w:r w:rsidR="00E774DA" w:rsidRPr="00E774DA">
        <w:rPr>
          <w:sz w:val="26"/>
          <w:szCs w:val="26"/>
        </w:rPr>
        <w:t>someone</w:t>
      </w:r>
      <w:r w:rsidRPr="00E774DA">
        <w:rPr>
          <w:sz w:val="26"/>
          <w:szCs w:val="26"/>
        </w:rPr>
        <w:t xml:space="preserve"> at their home, or elsewhere in the community, it is important </w:t>
      </w:r>
      <w:r w:rsidR="00E774DA" w:rsidRPr="00E774DA">
        <w:rPr>
          <w:sz w:val="26"/>
          <w:szCs w:val="26"/>
        </w:rPr>
        <w:t>to m</w:t>
      </w:r>
      <w:r w:rsidRPr="00E774DA">
        <w:rPr>
          <w:sz w:val="26"/>
          <w:szCs w:val="26"/>
        </w:rPr>
        <w:t xml:space="preserve">aintain a distance of at least six feet and maintain universal hygiene precautions.  </w:t>
      </w:r>
    </w:p>
    <w:p w:rsidR="005D7097" w:rsidRPr="00E774DA" w:rsidRDefault="005D7097" w:rsidP="0096200C">
      <w:pPr>
        <w:pStyle w:val="ListParagraph"/>
        <w:numPr>
          <w:ilvl w:val="0"/>
          <w:numId w:val="3"/>
        </w:numPr>
        <w:jc w:val="both"/>
        <w:rPr>
          <w:sz w:val="26"/>
          <w:szCs w:val="26"/>
        </w:rPr>
      </w:pPr>
      <w:r w:rsidRPr="00E774DA">
        <w:rPr>
          <w:sz w:val="26"/>
          <w:szCs w:val="26"/>
        </w:rPr>
        <w:t>If the patient appears to have any symptoms consistent with COVID 19 (cough, shortness of breath, fever), follow the above precautions while telling the patient you are going to contact them by phone and leave the area immediately.</w:t>
      </w:r>
      <w:r w:rsidR="00E774DA" w:rsidRPr="00E774DA">
        <w:rPr>
          <w:sz w:val="26"/>
          <w:szCs w:val="26"/>
        </w:rPr>
        <w:t xml:space="preserve">  Let a supervisor know about the situation immediately.</w:t>
      </w:r>
    </w:p>
    <w:p w:rsidR="004E3EAC" w:rsidRPr="00E774DA" w:rsidRDefault="005D7097" w:rsidP="0096200C">
      <w:pPr>
        <w:jc w:val="both"/>
        <w:rPr>
          <w:b/>
          <w:bCs/>
          <w:sz w:val="26"/>
          <w:szCs w:val="26"/>
        </w:rPr>
      </w:pPr>
      <w:r w:rsidRPr="00E774DA">
        <w:rPr>
          <w:b/>
          <w:bCs/>
          <w:sz w:val="26"/>
          <w:szCs w:val="26"/>
        </w:rPr>
        <w:t>If the patient or visitor has any symptoms, you must advise them to call the Division of Public Health to be screened at 1-866-408-1899.  They should follow all DPH recommendations and notify their own doctor.</w:t>
      </w:r>
    </w:p>
    <w:p w:rsidR="00E774DA" w:rsidRPr="00E774DA" w:rsidRDefault="00E774DA" w:rsidP="0096200C">
      <w:pPr>
        <w:pStyle w:val="ListParagraph"/>
        <w:numPr>
          <w:ilvl w:val="0"/>
          <w:numId w:val="7"/>
        </w:numPr>
        <w:jc w:val="both"/>
        <w:rPr>
          <w:bCs/>
          <w:sz w:val="26"/>
          <w:szCs w:val="26"/>
        </w:rPr>
      </w:pPr>
      <w:r w:rsidRPr="00E774DA">
        <w:rPr>
          <w:bCs/>
          <w:sz w:val="26"/>
          <w:szCs w:val="26"/>
        </w:rPr>
        <w:t>Provide the person screened with the informational handouts provided.</w:t>
      </w:r>
    </w:p>
    <w:p w:rsidR="00E774DA" w:rsidRDefault="00E774DA" w:rsidP="0096200C">
      <w:pPr>
        <w:pStyle w:val="ListParagraph"/>
        <w:numPr>
          <w:ilvl w:val="0"/>
          <w:numId w:val="7"/>
        </w:numPr>
        <w:jc w:val="both"/>
        <w:rPr>
          <w:bCs/>
          <w:sz w:val="26"/>
          <w:szCs w:val="26"/>
        </w:rPr>
      </w:pPr>
      <w:r w:rsidRPr="00E774DA">
        <w:rPr>
          <w:bCs/>
          <w:sz w:val="26"/>
          <w:szCs w:val="26"/>
        </w:rPr>
        <w:t>If the person refuses to complete the form, document this on the form, along with the persons name.  If they are attempting to enter the building and refusing to answer, ask them to wait and contact your supervisor.</w:t>
      </w:r>
    </w:p>
    <w:p w:rsidR="005A7723" w:rsidRPr="00E774DA" w:rsidRDefault="005A7723" w:rsidP="0096200C">
      <w:pPr>
        <w:pStyle w:val="ListParagraph"/>
        <w:numPr>
          <w:ilvl w:val="0"/>
          <w:numId w:val="7"/>
        </w:numPr>
        <w:jc w:val="both"/>
        <w:rPr>
          <w:bCs/>
          <w:sz w:val="26"/>
          <w:szCs w:val="26"/>
        </w:rPr>
      </w:pPr>
      <w:r>
        <w:rPr>
          <w:bCs/>
          <w:sz w:val="26"/>
          <w:szCs w:val="26"/>
        </w:rPr>
        <w:t>The form must be completed with every contact.  The same patient does not need to complete a second screen within the same day, but after 24 hours, must be screened again.</w:t>
      </w:r>
    </w:p>
    <w:p w:rsidR="005A7723" w:rsidRPr="00E774DA" w:rsidRDefault="00E774DA" w:rsidP="0096200C">
      <w:pPr>
        <w:jc w:val="both"/>
        <w:rPr>
          <w:i/>
          <w:sz w:val="24"/>
          <w:szCs w:val="24"/>
        </w:rPr>
      </w:pPr>
      <w:r w:rsidRPr="00E774DA">
        <w:rPr>
          <w:sz w:val="26"/>
          <w:szCs w:val="26"/>
        </w:rPr>
        <w:t xml:space="preserve">Once the screening form is completed, it must be scanned and sent to </w:t>
      </w:r>
      <w:hyperlink r:id="rId7" w:history="1">
        <w:r w:rsidRPr="00E774DA">
          <w:rPr>
            <w:rStyle w:val="Hyperlink"/>
            <w:b/>
            <w:bCs/>
            <w:sz w:val="26"/>
            <w:szCs w:val="26"/>
          </w:rPr>
          <w:t>Mary.Wise@delaware.gov</w:t>
        </w:r>
      </w:hyperlink>
      <w:r w:rsidRPr="00E774DA">
        <w:rPr>
          <w:sz w:val="26"/>
          <w:szCs w:val="26"/>
        </w:rPr>
        <w:t xml:space="preserve">.  Programs should keep these forms on site.  Each form will be reviewed by the Office of the Medical Director and assessed by infection control. If any further action is needed, you and your staff will be informed. </w:t>
      </w:r>
      <w:r w:rsidR="005A7723">
        <w:rPr>
          <w:sz w:val="26"/>
          <w:szCs w:val="26"/>
        </w:rPr>
        <w:t xml:space="preserve">                             </w:t>
      </w:r>
      <w:r w:rsidR="005A7723" w:rsidRPr="00E774DA">
        <w:rPr>
          <w:i/>
          <w:sz w:val="24"/>
          <w:szCs w:val="24"/>
        </w:rPr>
        <w:t>-over-</w:t>
      </w:r>
    </w:p>
    <w:p w:rsidR="00B43632" w:rsidRPr="005D7097" w:rsidRDefault="009B38B5" w:rsidP="0096200C">
      <w:pPr>
        <w:jc w:val="both"/>
        <w:rPr>
          <w:b/>
          <w:sz w:val="28"/>
          <w:szCs w:val="28"/>
        </w:rPr>
      </w:pPr>
      <w:r w:rsidRPr="005D7097">
        <w:rPr>
          <w:b/>
          <w:sz w:val="28"/>
          <w:szCs w:val="28"/>
        </w:rPr>
        <w:lastRenderedPageBreak/>
        <w:t xml:space="preserve">Facility </w:t>
      </w:r>
      <w:r w:rsidR="00510034" w:rsidRPr="005D7097">
        <w:rPr>
          <w:b/>
          <w:sz w:val="28"/>
          <w:szCs w:val="28"/>
        </w:rPr>
        <w:t>Lock Down Instructions</w:t>
      </w:r>
    </w:p>
    <w:p w:rsidR="00E774DA" w:rsidRPr="00E774DA" w:rsidRDefault="005D7097" w:rsidP="0096200C">
      <w:pPr>
        <w:spacing w:line="240" w:lineRule="auto"/>
        <w:jc w:val="both"/>
        <w:rPr>
          <w:sz w:val="26"/>
          <w:szCs w:val="26"/>
        </w:rPr>
      </w:pPr>
      <w:r w:rsidRPr="00E774DA">
        <w:rPr>
          <w:sz w:val="26"/>
          <w:szCs w:val="26"/>
        </w:rPr>
        <w:t>With good screening it is unlikely that a person will enter the building with symptoms.  However, preparation is key.</w:t>
      </w:r>
    </w:p>
    <w:p w:rsidR="00E774DA" w:rsidRPr="00E774DA" w:rsidRDefault="00E774DA" w:rsidP="0096200C">
      <w:pPr>
        <w:pStyle w:val="ListParagraph"/>
        <w:numPr>
          <w:ilvl w:val="0"/>
          <w:numId w:val="6"/>
        </w:numPr>
        <w:spacing w:line="240" w:lineRule="auto"/>
        <w:jc w:val="both"/>
        <w:rPr>
          <w:sz w:val="26"/>
          <w:szCs w:val="26"/>
        </w:rPr>
      </w:pPr>
      <w:r w:rsidRPr="00E774DA">
        <w:rPr>
          <w:sz w:val="26"/>
          <w:szCs w:val="26"/>
        </w:rPr>
        <w:t xml:space="preserve">Make sure masks, gloves, and hand sanitizer are easily accessible and close to all building entryways. </w:t>
      </w:r>
    </w:p>
    <w:p w:rsidR="00E774DA" w:rsidRPr="00E774DA" w:rsidRDefault="00E774DA" w:rsidP="0096200C">
      <w:pPr>
        <w:pStyle w:val="ListParagraph"/>
        <w:numPr>
          <w:ilvl w:val="0"/>
          <w:numId w:val="6"/>
        </w:numPr>
        <w:spacing w:line="240" w:lineRule="auto"/>
        <w:jc w:val="both"/>
        <w:rPr>
          <w:sz w:val="26"/>
          <w:szCs w:val="26"/>
        </w:rPr>
      </w:pPr>
      <w:r w:rsidRPr="00E774DA">
        <w:rPr>
          <w:sz w:val="26"/>
          <w:szCs w:val="26"/>
        </w:rPr>
        <w:t>Create an abundance of personal protection equipment (PPE) baggies: Place 2 masks and 2 pair of gloves in a zip-lock baggie and keep on your person at all times.</w:t>
      </w:r>
    </w:p>
    <w:p w:rsidR="00510034" w:rsidRPr="00E774DA" w:rsidRDefault="00510034" w:rsidP="0096200C">
      <w:pPr>
        <w:spacing w:line="240" w:lineRule="auto"/>
        <w:jc w:val="both"/>
        <w:rPr>
          <w:sz w:val="26"/>
          <w:szCs w:val="26"/>
        </w:rPr>
      </w:pPr>
      <w:r w:rsidRPr="00E774DA">
        <w:rPr>
          <w:sz w:val="26"/>
          <w:szCs w:val="26"/>
        </w:rPr>
        <w:t>If a patient</w:t>
      </w:r>
      <w:r w:rsidR="001F39C1" w:rsidRPr="00E774DA">
        <w:rPr>
          <w:sz w:val="26"/>
          <w:szCs w:val="26"/>
        </w:rPr>
        <w:t>, visitor</w:t>
      </w:r>
      <w:r w:rsidRPr="00E774DA">
        <w:rPr>
          <w:sz w:val="26"/>
          <w:szCs w:val="26"/>
        </w:rPr>
        <w:t xml:space="preserve"> or staff member</w:t>
      </w:r>
      <w:r w:rsidR="005D7097" w:rsidRPr="00E774DA">
        <w:rPr>
          <w:sz w:val="26"/>
          <w:szCs w:val="26"/>
        </w:rPr>
        <w:t xml:space="preserve"> who is</w:t>
      </w:r>
      <w:r w:rsidR="009B38B5" w:rsidRPr="00E774DA">
        <w:rPr>
          <w:sz w:val="26"/>
          <w:szCs w:val="26"/>
        </w:rPr>
        <w:t xml:space="preserve"> </w:t>
      </w:r>
      <w:r w:rsidRPr="00E774DA">
        <w:rPr>
          <w:sz w:val="26"/>
          <w:szCs w:val="26"/>
        </w:rPr>
        <w:t xml:space="preserve">already in the building, presents </w:t>
      </w:r>
      <w:r w:rsidR="005D7097" w:rsidRPr="00E774DA">
        <w:rPr>
          <w:b/>
          <w:sz w:val="26"/>
          <w:szCs w:val="26"/>
        </w:rPr>
        <w:t>cough, shortness of breath, fever, abdominal cramps, sore throat</w:t>
      </w:r>
      <w:r w:rsidR="005D7097" w:rsidRPr="00E774DA">
        <w:rPr>
          <w:sz w:val="26"/>
          <w:szCs w:val="26"/>
        </w:rPr>
        <w:t xml:space="preserve"> </w:t>
      </w:r>
      <w:r w:rsidR="001F39C1" w:rsidRPr="00E774DA">
        <w:rPr>
          <w:sz w:val="26"/>
          <w:szCs w:val="26"/>
        </w:rPr>
        <w:t xml:space="preserve">the facility must </w:t>
      </w:r>
      <w:r w:rsidRPr="00E774DA">
        <w:rPr>
          <w:sz w:val="26"/>
          <w:szCs w:val="26"/>
        </w:rPr>
        <w:t>follow the protocol outlined below.</w:t>
      </w:r>
    </w:p>
    <w:p w:rsidR="009B38B5" w:rsidRPr="00E774DA" w:rsidRDefault="009B38B5" w:rsidP="0096200C">
      <w:pPr>
        <w:pStyle w:val="ListParagraph"/>
        <w:numPr>
          <w:ilvl w:val="0"/>
          <w:numId w:val="5"/>
        </w:numPr>
        <w:spacing w:line="360" w:lineRule="auto"/>
        <w:jc w:val="both"/>
        <w:rPr>
          <w:sz w:val="26"/>
          <w:szCs w:val="26"/>
        </w:rPr>
      </w:pPr>
      <w:r w:rsidRPr="00E774DA">
        <w:rPr>
          <w:sz w:val="26"/>
          <w:szCs w:val="26"/>
        </w:rPr>
        <w:t>Calmly alert other staff members to the situation and ask them to cover your post</w:t>
      </w:r>
      <w:r w:rsidR="00E774DA">
        <w:rPr>
          <w:sz w:val="26"/>
          <w:szCs w:val="26"/>
        </w:rPr>
        <w:t xml:space="preserve"> and alert the supervisor</w:t>
      </w:r>
      <w:r w:rsidRPr="00E774DA">
        <w:rPr>
          <w:sz w:val="26"/>
          <w:szCs w:val="26"/>
        </w:rPr>
        <w:t>.</w:t>
      </w:r>
      <w:bookmarkStart w:id="0" w:name="_GoBack"/>
      <w:bookmarkEnd w:id="0"/>
    </w:p>
    <w:p w:rsidR="009B38B5" w:rsidRPr="00E774DA" w:rsidRDefault="009B38B5" w:rsidP="0096200C">
      <w:pPr>
        <w:pStyle w:val="ListParagraph"/>
        <w:numPr>
          <w:ilvl w:val="0"/>
          <w:numId w:val="5"/>
        </w:numPr>
        <w:spacing w:line="360" w:lineRule="auto"/>
        <w:jc w:val="both"/>
        <w:rPr>
          <w:sz w:val="26"/>
          <w:szCs w:val="26"/>
        </w:rPr>
      </w:pPr>
      <w:r w:rsidRPr="00E774DA">
        <w:rPr>
          <w:sz w:val="26"/>
          <w:szCs w:val="26"/>
        </w:rPr>
        <w:t>Use hand sanitizer.</w:t>
      </w:r>
    </w:p>
    <w:p w:rsidR="009B38B5" w:rsidRPr="00E774DA" w:rsidRDefault="009B38B5" w:rsidP="0096200C">
      <w:pPr>
        <w:pStyle w:val="ListParagraph"/>
        <w:numPr>
          <w:ilvl w:val="0"/>
          <w:numId w:val="5"/>
        </w:numPr>
        <w:spacing w:line="360" w:lineRule="auto"/>
        <w:jc w:val="both"/>
        <w:rPr>
          <w:sz w:val="26"/>
          <w:szCs w:val="26"/>
        </w:rPr>
      </w:pPr>
      <w:r w:rsidRPr="00E774DA">
        <w:rPr>
          <w:sz w:val="26"/>
          <w:szCs w:val="26"/>
        </w:rPr>
        <w:t>Open your personal zip-lock PPE baggie.</w:t>
      </w:r>
    </w:p>
    <w:p w:rsidR="009B38B5" w:rsidRPr="00E774DA" w:rsidRDefault="00510034" w:rsidP="0096200C">
      <w:pPr>
        <w:pStyle w:val="ListParagraph"/>
        <w:numPr>
          <w:ilvl w:val="0"/>
          <w:numId w:val="5"/>
        </w:numPr>
        <w:spacing w:line="360" w:lineRule="auto"/>
        <w:jc w:val="both"/>
        <w:rPr>
          <w:sz w:val="26"/>
          <w:szCs w:val="26"/>
        </w:rPr>
      </w:pPr>
      <w:r w:rsidRPr="00E774DA">
        <w:rPr>
          <w:sz w:val="26"/>
          <w:szCs w:val="26"/>
        </w:rPr>
        <w:t xml:space="preserve">Put mask </w:t>
      </w:r>
      <w:r w:rsidR="009B38B5" w:rsidRPr="00E774DA">
        <w:rPr>
          <w:sz w:val="26"/>
          <w:szCs w:val="26"/>
        </w:rPr>
        <w:t xml:space="preserve">and gloves </w:t>
      </w:r>
      <w:r w:rsidRPr="00E774DA">
        <w:rPr>
          <w:sz w:val="26"/>
          <w:szCs w:val="26"/>
        </w:rPr>
        <w:t>on yourself</w:t>
      </w:r>
      <w:r w:rsidR="009B38B5" w:rsidRPr="00E774DA">
        <w:rPr>
          <w:sz w:val="26"/>
          <w:szCs w:val="26"/>
        </w:rPr>
        <w:t>.</w:t>
      </w:r>
    </w:p>
    <w:p w:rsidR="009B38B5" w:rsidRPr="00E774DA" w:rsidRDefault="009B38B5" w:rsidP="0096200C">
      <w:pPr>
        <w:pStyle w:val="ListParagraph"/>
        <w:numPr>
          <w:ilvl w:val="0"/>
          <w:numId w:val="5"/>
        </w:numPr>
        <w:spacing w:line="360" w:lineRule="auto"/>
        <w:jc w:val="both"/>
        <w:rPr>
          <w:sz w:val="26"/>
          <w:szCs w:val="26"/>
        </w:rPr>
      </w:pPr>
      <w:r w:rsidRPr="00E774DA">
        <w:rPr>
          <w:sz w:val="26"/>
          <w:szCs w:val="26"/>
        </w:rPr>
        <w:t>Introduce yourself to the patient and explain why you</w:t>
      </w:r>
      <w:r w:rsidR="00EA0577" w:rsidRPr="00E774DA">
        <w:rPr>
          <w:sz w:val="26"/>
          <w:szCs w:val="26"/>
        </w:rPr>
        <w:t>’re</w:t>
      </w:r>
      <w:r w:rsidRPr="00E774DA">
        <w:rPr>
          <w:sz w:val="26"/>
          <w:szCs w:val="26"/>
        </w:rPr>
        <w:t xml:space="preserve"> wearing a mask and gloves.</w:t>
      </w:r>
    </w:p>
    <w:p w:rsidR="00EA0577" w:rsidRPr="00E774DA" w:rsidRDefault="00EA0577" w:rsidP="0096200C">
      <w:pPr>
        <w:pStyle w:val="ListParagraph"/>
        <w:numPr>
          <w:ilvl w:val="0"/>
          <w:numId w:val="5"/>
        </w:numPr>
        <w:spacing w:line="360" w:lineRule="auto"/>
        <w:jc w:val="both"/>
        <w:rPr>
          <w:sz w:val="26"/>
          <w:szCs w:val="26"/>
        </w:rPr>
      </w:pPr>
      <w:r w:rsidRPr="00E774DA">
        <w:rPr>
          <w:sz w:val="26"/>
          <w:szCs w:val="26"/>
        </w:rPr>
        <w:t>Ask the patient to also wear a mask and explain the reasons.</w:t>
      </w:r>
    </w:p>
    <w:p w:rsidR="00EA0577" w:rsidRPr="00E774DA" w:rsidRDefault="00EA0577" w:rsidP="0096200C">
      <w:pPr>
        <w:pStyle w:val="ListParagraph"/>
        <w:numPr>
          <w:ilvl w:val="0"/>
          <w:numId w:val="5"/>
        </w:numPr>
        <w:spacing w:line="360" w:lineRule="auto"/>
        <w:jc w:val="both"/>
        <w:rPr>
          <w:sz w:val="26"/>
          <w:szCs w:val="26"/>
        </w:rPr>
      </w:pPr>
      <w:r w:rsidRPr="00E774DA">
        <w:rPr>
          <w:sz w:val="26"/>
          <w:szCs w:val="26"/>
        </w:rPr>
        <w:t>Explain that we need to isolate the patient to prevent possible spread of their illness.</w:t>
      </w:r>
    </w:p>
    <w:p w:rsidR="009B38B5" w:rsidRPr="00E774DA" w:rsidRDefault="009B38B5" w:rsidP="0096200C">
      <w:pPr>
        <w:pStyle w:val="ListParagraph"/>
        <w:numPr>
          <w:ilvl w:val="0"/>
          <w:numId w:val="5"/>
        </w:numPr>
        <w:spacing w:line="360" w:lineRule="auto"/>
        <w:jc w:val="both"/>
        <w:rPr>
          <w:sz w:val="26"/>
          <w:szCs w:val="26"/>
        </w:rPr>
      </w:pPr>
      <w:r w:rsidRPr="00E774DA">
        <w:rPr>
          <w:sz w:val="26"/>
          <w:szCs w:val="26"/>
        </w:rPr>
        <w:t>Guide patient to designated isolation room or outside of building.</w:t>
      </w:r>
    </w:p>
    <w:p w:rsidR="009B38B5" w:rsidRPr="00E774DA" w:rsidRDefault="009B38B5" w:rsidP="0096200C">
      <w:pPr>
        <w:pStyle w:val="ListParagraph"/>
        <w:numPr>
          <w:ilvl w:val="0"/>
          <w:numId w:val="5"/>
        </w:numPr>
        <w:spacing w:line="360" w:lineRule="auto"/>
        <w:jc w:val="both"/>
        <w:rPr>
          <w:sz w:val="26"/>
          <w:szCs w:val="26"/>
        </w:rPr>
      </w:pPr>
      <w:r w:rsidRPr="00E774DA">
        <w:rPr>
          <w:sz w:val="26"/>
          <w:szCs w:val="26"/>
        </w:rPr>
        <w:t>Stay with patient.</w:t>
      </w:r>
    </w:p>
    <w:p w:rsidR="00510034" w:rsidRPr="00E774DA" w:rsidRDefault="00510034" w:rsidP="0096200C">
      <w:pPr>
        <w:pStyle w:val="ListParagraph"/>
        <w:numPr>
          <w:ilvl w:val="0"/>
          <w:numId w:val="5"/>
        </w:numPr>
        <w:spacing w:line="360" w:lineRule="auto"/>
        <w:jc w:val="both"/>
        <w:rPr>
          <w:sz w:val="26"/>
          <w:szCs w:val="26"/>
        </w:rPr>
      </w:pPr>
      <w:r w:rsidRPr="00E774DA">
        <w:rPr>
          <w:sz w:val="26"/>
          <w:szCs w:val="26"/>
        </w:rPr>
        <w:t xml:space="preserve">Call </w:t>
      </w:r>
      <w:r w:rsidR="00E774DA">
        <w:rPr>
          <w:sz w:val="26"/>
          <w:szCs w:val="26"/>
        </w:rPr>
        <w:t>the Department of Public Health (DPH)</w:t>
      </w:r>
      <w:r w:rsidRPr="00E774DA">
        <w:rPr>
          <w:sz w:val="26"/>
          <w:szCs w:val="26"/>
        </w:rPr>
        <w:t xml:space="preserve"> </w:t>
      </w:r>
      <w:r w:rsidRPr="00E774DA">
        <w:rPr>
          <w:rFonts w:eastAsia="Times New Roman"/>
          <w:b/>
          <w:bCs/>
          <w:sz w:val="26"/>
          <w:szCs w:val="26"/>
        </w:rPr>
        <w:t xml:space="preserve">1-866-408-1899 </w:t>
      </w:r>
      <w:r w:rsidRPr="00E774DA">
        <w:rPr>
          <w:rFonts w:eastAsia="Times New Roman"/>
          <w:bCs/>
          <w:sz w:val="26"/>
          <w:szCs w:val="26"/>
        </w:rPr>
        <w:t>and explain the situation.</w:t>
      </w:r>
    </w:p>
    <w:p w:rsidR="00E774DA" w:rsidRDefault="009B38B5" w:rsidP="0096200C">
      <w:pPr>
        <w:pStyle w:val="ListParagraph"/>
        <w:numPr>
          <w:ilvl w:val="0"/>
          <w:numId w:val="5"/>
        </w:numPr>
        <w:spacing w:line="360" w:lineRule="auto"/>
        <w:jc w:val="both"/>
        <w:rPr>
          <w:sz w:val="26"/>
          <w:szCs w:val="26"/>
        </w:rPr>
      </w:pPr>
      <w:r w:rsidRPr="00E774DA">
        <w:rPr>
          <w:sz w:val="26"/>
          <w:szCs w:val="26"/>
        </w:rPr>
        <w:t>Follow DPH’s recommendations.</w:t>
      </w:r>
    </w:p>
    <w:p w:rsidR="00E774DA" w:rsidRPr="00E774DA" w:rsidRDefault="00E774DA" w:rsidP="0096200C">
      <w:pPr>
        <w:pStyle w:val="ListParagraph"/>
        <w:numPr>
          <w:ilvl w:val="0"/>
          <w:numId w:val="5"/>
        </w:numPr>
        <w:spacing w:line="360" w:lineRule="auto"/>
        <w:jc w:val="both"/>
        <w:rPr>
          <w:sz w:val="26"/>
          <w:szCs w:val="26"/>
        </w:rPr>
      </w:pPr>
      <w:r>
        <w:rPr>
          <w:sz w:val="26"/>
          <w:szCs w:val="26"/>
        </w:rPr>
        <w:t xml:space="preserve">Contact the Office of the Medical Director by calling Dr. Sherry Nykiel (617-947-7434) once the patient is secured in the designated isolation room and DPH has been contacted.  </w:t>
      </w:r>
    </w:p>
    <w:sectPr w:rsidR="00E774DA" w:rsidRPr="00E774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0D25" w:rsidRDefault="00420D25" w:rsidP="001F39C1">
      <w:pPr>
        <w:spacing w:after="0" w:line="240" w:lineRule="auto"/>
      </w:pPr>
      <w:r>
        <w:separator/>
      </w:r>
    </w:p>
  </w:endnote>
  <w:endnote w:type="continuationSeparator" w:id="0">
    <w:p w:rsidR="00420D25" w:rsidRDefault="00420D25" w:rsidP="001F3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74DA" w:rsidRDefault="00E774DA">
    <w:pPr>
      <w:pStyle w:val="Footer"/>
    </w:pPr>
    <w:r>
      <w:t>Updated 3/14/2020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0D25" w:rsidRDefault="00420D25" w:rsidP="001F39C1">
      <w:pPr>
        <w:spacing w:after="0" w:line="240" w:lineRule="auto"/>
      </w:pPr>
      <w:r>
        <w:separator/>
      </w:r>
    </w:p>
  </w:footnote>
  <w:footnote w:type="continuationSeparator" w:id="0">
    <w:p w:rsidR="00420D25" w:rsidRDefault="00420D25" w:rsidP="001F39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39C1" w:rsidRDefault="001F39C1" w:rsidP="001F39C1">
    <w:pPr>
      <w:pStyle w:val="Header"/>
      <w:tabs>
        <w:tab w:val="clear" w:pos="4680"/>
        <w:tab w:val="clear" w:pos="9360"/>
        <w:tab w:val="left" w:pos="8520"/>
      </w:tabs>
    </w:pPr>
    <w:r>
      <w:rPr>
        <w:noProof/>
      </w:rPr>
      <mc:AlternateContent>
        <mc:Choice Requires="wps">
          <w:drawing>
            <wp:anchor distT="45720" distB="45720" distL="114300" distR="114300" simplePos="0" relativeHeight="251659264" behindDoc="0" locked="0" layoutInCell="1" allowOverlap="1" wp14:anchorId="242AC7E0" wp14:editId="18429300">
              <wp:simplePos x="0" y="0"/>
              <wp:positionH relativeFrom="column">
                <wp:posOffset>3105150</wp:posOffset>
              </wp:positionH>
              <wp:positionV relativeFrom="paragraph">
                <wp:posOffset>26670</wp:posOffset>
              </wp:positionV>
              <wp:extent cx="3566160" cy="41910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419100"/>
                      </a:xfrm>
                      <a:prstGeom prst="rect">
                        <a:avLst/>
                      </a:prstGeom>
                      <a:solidFill>
                        <a:srgbClr val="FFFFFF"/>
                      </a:solidFill>
                      <a:ln w="9525">
                        <a:solidFill>
                          <a:srgbClr val="000000"/>
                        </a:solidFill>
                        <a:miter lim="800000"/>
                        <a:headEnd/>
                        <a:tailEnd/>
                      </a:ln>
                    </wps:spPr>
                    <wps:txbx>
                      <w:txbxContent>
                        <w:p w:rsidR="001F39C1" w:rsidRPr="00FA7A3B" w:rsidRDefault="001F39C1" w:rsidP="001F39C1">
                          <w:pPr>
                            <w:jc w:val="center"/>
                            <w:rPr>
                              <w:b/>
                              <w:bCs/>
                              <w:sz w:val="40"/>
                              <w:szCs w:val="40"/>
                            </w:rPr>
                          </w:pPr>
                          <w:r w:rsidRPr="00FA7A3B">
                            <w:rPr>
                              <w:b/>
                              <w:bCs/>
                              <w:sz w:val="40"/>
                              <w:szCs w:val="40"/>
                            </w:rPr>
                            <w:t>Infection Control Protocol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2AC7E0" id="_x0000_t202" coordsize="21600,21600" o:spt="202" path="m,l,21600r21600,l21600,xe">
              <v:stroke joinstyle="miter"/>
              <v:path gradientshapeok="t" o:connecttype="rect"/>
            </v:shapetype>
            <v:shape id="Text Box 2" o:spid="_x0000_s1026" type="#_x0000_t202" style="position:absolute;margin-left:244.5pt;margin-top:2.1pt;width:280.8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">
              <v:textbox>
                <w:txbxContent>
                  <w:p w:rsidR="001F39C1" w:rsidRPr="00FA7A3B" w:rsidRDefault="001F39C1" w:rsidP="001F39C1">
                    <w:pPr>
                      <w:jc w:val="center"/>
                      <w:rPr>
                        <w:b/>
                        <w:bCs/>
                        <w:sz w:val="40"/>
                        <w:szCs w:val="40"/>
                      </w:rPr>
                    </w:pPr>
                    <w:r w:rsidRPr="00FA7A3B">
                      <w:rPr>
                        <w:b/>
                        <w:bCs/>
                        <w:sz w:val="40"/>
                        <w:szCs w:val="40"/>
                      </w:rPr>
                      <w:t>Infection Control Protocol</w:t>
                    </w:r>
                  </w:p>
                </w:txbxContent>
              </v:textbox>
              <w10:wrap type="square"/>
            </v:shape>
          </w:pict>
        </mc:Fallback>
      </mc:AlternateContent>
    </w:r>
    <w:r w:rsidRPr="007F1901">
      <w:rPr>
        <w:noProof/>
      </w:rPr>
      <w:drawing>
        <wp:inline distT="0" distB="0" distL="0" distR="0" wp14:anchorId="7282328C" wp14:editId="07DA212B">
          <wp:extent cx="2857500" cy="505732"/>
          <wp:effectExtent l="0" t="0" r="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888333" cy="511189"/>
                  </a:xfrm>
                  <a:prstGeom prst="rect">
                    <a:avLst/>
                  </a:prstGeom>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112B3"/>
    <w:multiLevelType w:val="hybridMultilevel"/>
    <w:tmpl w:val="361C3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D0909"/>
    <w:multiLevelType w:val="hybridMultilevel"/>
    <w:tmpl w:val="B16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A22BA4"/>
    <w:multiLevelType w:val="hybridMultilevel"/>
    <w:tmpl w:val="8AF2EA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1310E"/>
    <w:multiLevelType w:val="hybridMultilevel"/>
    <w:tmpl w:val="4BC40BC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84342"/>
    <w:multiLevelType w:val="hybridMultilevel"/>
    <w:tmpl w:val="E2E2B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F15464"/>
    <w:multiLevelType w:val="hybridMultilevel"/>
    <w:tmpl w:val="719C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5902B9"/>
    <w:multiLevelType w:val="hybridMultilevel"/>
    <w:tmpl w:val="48347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034"/>
    <w:rsid w:val="000107E8"/>
    <w:rsid w:val="00023688"/>
    <w:rsid w:val="001E2E13"/>
    <w:rsid w:val="001F39C1"/>
    <w:rsid w:val="00420D25"/>
    <w:rsid w:val="004E3EAC"/>
    <w:rsid w:val="00510034"/>
    <w:rsid w:val="005A7723"/>
    <w:rsid w:val="005D7097"/>
    <w:rsid w:val="005F0A85"/>
    <w:rsid w:val="00606844"/>
    <w:rsid w:val="0096200C"/>
    <w:rsid w:val="009B38B5"/>
    <w:rsid w:val="00C72E49"/>
    <w:rsid w:val="00E378B8"/>
    <w:rsid w:val="00E774DA"/>
    <w:rsid w:val="00EA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4910E37-A1F7-4EED-ACEC-9D2E454CB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034"/>
    <w:pPr>
      <w:ind w:left="720"/>
      <w:contextualSpacing/>
    </w:pPr>
  </w:style>
  <w:style w:type="paragraph" w:styleId="Header">
    <w:name w:val="header"/>
    <w:basedOn w:val="Normal"/>
    <w:link w:val="HeaderChar"/>
    <w:uiPriority w:val="99"/>
    <w:unhideWhenUsed/>
    <w:rsid w:val="001F3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9C1"/>
  </w:style>
  <w:style w:type="paragraph" w:styleId="Footer">
    <w:name w:val="footer"/>
    <w:basedOn w:val="Normal"/>
    <w:link w:val="FooterChar"/>
    <w:uiPriority w:val="99"/>
    <w:unhideWhenUsed/>
    <w:rsid w:val="001F3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39C1"/>
  </w:style>
  <w:style w:type="character" w:styleId="Hyperlink">
    <w:name w:val="Hyperlink"/>
    <w:basedOn w:val="DefaultParagraphFont"/>
    <w:uiPriority w:val="99"/>
    <w:unhideWhenUsed/>
    <w:rsid w:val="00E774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y.Wise@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Mary (DHSS)</dc:creator>
  <cp:keywords/>
  <dc:description/>
  <cp:lastModifiedBy>Nykiel, Sherry (DHSS)</cp:lastModifiedBy>
  <cp:revision>6</cp:revision>
  <dcterms:created xsi:type="dcterms:W3CDTF">2020-03-14T23:33:00Z</dcterms:created>
  <dcterms:modified xsi:type="dcterms:W3CDTF">2020-03-17T00:48:00Z</dcterms:modified>
</cp:coreProperties>
</file>