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869"/>
        <w:tblOverlap w:val="never"/>
        <w:tblW w:w="11630" w:type="dxa"/>
        <w:tblLook w:val="04A0" w:firstRow="1" w:lastRow="0" w:firstColumn="1" w:lastColumn="0" w:noHBand="0" w:noVBand="1"/>
      </w:tblPr>
      <w:tblGrid>
        <w:gridCol w:w="1408"/>
        <w:gridCol w:w="10222"/>
      </w:tblGrid>
      <w:tr w:rsidR="00472C2D" w:rsidRPr="00472C2D" w14:paraId="220BE445" w14:textId="77777777" w:rsidTr="0046781C">
        <w:trPr>
          <w:trHeight w:val="1151"/>
        </w:trPr>
        <w:tc>
          <w:tcPr>
            <w:tcW w:w="11630" w:type="dxa"/>
            <w:gridSpan w:val="2"/>
            <w:tcBorders>
              <w:top w:val="nil"/>
              <w:left w:val="nil"/>
              <w:bottom w:val="single" w:sz="4" w:space="0" w:color="auto"/>
              <w:right w:val="nil"/>
            </w:tcBorders>
            <w:shd w:val="clear" w:color="auto" w:fill="auto"/>
            <w:noWrap/>
            <w:vAlign w:val="bottom"/>
            <w:hideMark/>
          </w:tcPr>
          <w:p w14:paraId="7D863E2B" w14:textId="77777777" w:rsidR="00472C2D" w:rsidRPr="00472C2D" w:rsidRDefault="00472C2D" w:rsidP="0046781C">
            <w:pPr>
              <w:spacing w:after="0" w:line="240" w:lineRule="auto"/>
              <w:rPr>
                <w:rFonts w:ascii="Calibri" w:eastAsia="Times New Roman" w:hAnsi="Calibri" w:cs="Calibri"/>
                <w:color w:val="000000"/>
              </w:rPr>
            </w:pPr>
          </w:p>
        </w:tc>
      </w:tr>
      <w:tr w:rsidR="00472C2D" w:rsidRPr="00472C2D" w14:paraId="7ED9B2D1" w14:textId="77777777" w:rsidTr="0046781C">
        <w:trPr>
          <w:trHeight w:val="299"/>
        </w:trPr>
        <w:tc>
          <w:tcPr>
            <w:tcW w:w="11630" w:type="dxa"/>
            <w:gridSpan w:val="2"/>
            <w:tcBorders>
              <w:top w:val="single" w:sz="4" w:space="0" w:color="auto"/>
              <w:left w:val="single" w:sz="4" w:space="0" w:color="auto"/>
              <w:bottom w:val="nil"/>
              <w:right w:val="single" w:sz="4" w:space="0" w:color="auto"/>
            </w:tcBorders>
            <w:shd w:val="clear" w:color="000000" w:fill="B8CCE4"/>
            <w:vAlign w:val="center"/>
            <w:hideMark/>
          </w:tcPr>
          <w:p w14:paraId="3D40ED3B" w14:textId="5BA72352" w:rsidR="00472C2D" w:rsidRPr="00472C2D" w:rsidRDefault="00472C2D" w:rsidP="0046781C">
            <w:pPr>
              <w:spacing w:after="0" w:line="240" w:lineRule="auto"/>
              <w:jc w:val="center"/>
              <w:rPr>
                <w:rFonts w:ascii="Arial" w:eastAsia="Times New Roman" w:hAnsi="Arial" w:cs="Arial"/>
                <w:b/>
                <w:bCs/>
                <w:color w:val="000000"/>
                <w:sz w:val="24"/>
                <w:szCs w:val="24"/>
              </w:rPr>
            </w:pPr>
          </w:p>
        </w:tc>
      </w:tr>
      <w:tr w:rsidR="00472C2D" w:rsidRPr="00472C2D" w14:paraId="2D4C9422" w14:textId="77777777" w:rsidTr="0046781C">
        <w:trPr>
          <w:trHeight w:val="385"/>
        </w:trPr>
        <w:tc>
          <w:tcPr>
            <w:tcW w:w="11630" w:type="dxa"/>
            <w:gridSpan w:val="2"/>
            <w:tcBorders>
              <w:top w:val="nil"/>
              <w:left w:val="single" w:sz="4" w:space="0" w:color="auto"/>
              <w:bottom w:val="nil"/>
              <w:right w:val="single" w:sz="4" w:space="0" w:color="auto"/>
            </w:tcBorders>
            <w:shd w:val="clear" w:color="000000" w:fill="B8CCE4"/>
            <w:vAlign w:val="center"/>
            <w:hideMark/>
          </w:tcPr>
          <w:p w14:paraId="00ADF996" w14:textId="498B8A61" w:rsidR="00472C2D" w:rsidRPr="00472C2D" w:rsidRDefault="00472C2D" w:rsidP="000441A7">
            <w:pPr>
              <w:spacing w:after="0" w:line="240" w:lineRule="auto"/>
              <w:jc w:val="center"/>
              <w:rPr>
                <w:rFonts w:ascii="Arial" w:eastAsia="Times New Roman" w:hAnsi="Arial" w:cs="Arial"/>
                <w:b/>
                <w:bCs/>
                <w:color w:val="000000"/>
                <w:sz w:val="24"/>
                <w:szCs w:val="24"/>
              </w:rPr>
            </w:pPr>
            <w:r w:rsidRPr="00472C2D">
              <w:rPr>
                <w:rFonts w:ascii="Arial" w:eastAsia="Times New Roman" w:hAnsi="Arial" w:cs="Arial"/>
                <w:b/>
                <w:bCs/>
                <w:color w:val="000000"/>
                <w:sz w:val="24"/>
                <w:szCs w:val="24"/>
              </w:rPr>
              <w:t>PROVISIONAL EMPLOYMENT DISCLOSURE STATEMENT</w:t>
            </w:r>
            <w:r w:rsidR="009E6377">
              <w:rPr>
                <w:rFonts w:ascii="Arial" w:eastAsia="Times New Roman" w:hAnsi="Arial" w:cs="Arial"/>
                <w:b/>
                <w:bCs/>
                <w:color w:val="000000"/>
                <w:sz w:val="24"/>
                <w:szCs w:val="24"/>
              </w:rPr>
              <w:t xml:space="preserve"> FOR </w:t>
            </w:r>
            <w:r w:rsidR="000441A7">
              <w:rPr>
                <w:rFonts w:ascii="Arial" w:eastAsia="Times New Roman" w:hAnsi="Arial" w:cs="Arial"/>
                <w:b/>
                <w:bCs/>
                <w:color w:val="000000"/>
                <w:sz w:val="24"/>
                <w:szCs w:val="24"/>
              </w:rPr>
              <w:t>DIRECT SERVICE PROFESSIONALS (D</w:t>
            </w:r>
            <w:r w:rsidR="009E6377">
              <w:rPr>
                <w:rFonts w:ascii="Arial" w:eastAsia="Times New Roman" w:hAnsi="Arial" w:cs="Arial"/>
                <w:b/>
                <w:bCs/>
                <w:color w:val="000000"/>
                <w:sz w:val="24"/>
                <w:szCs w:val="24"/>
              </w:rPr>
              <w:t xml:space="preserve">SPs) </w:t>
            </w:r>
            <w:r w:rsidR="00220EE5">
              <w:rPr>
                <w:rFonts w:ascii="Arial" w:eastAsia="Times New Roman" w:hAnsi="Arial" w:cs="Arial"/>
                <w:b/>
                <w:bCs/>
                <w:color w:val="000000"/>
                <w:sz w:val="24"/>
                <w:szCs w:val="24"/>
              </w:rPr>
              <w:t xml:space="preserve"> DUE TO  COVID 19 EMERGENCY </w:t>
            </w:r>
          </w:p>
        </w:tc>
      </w:tr>
      <w:tr w:rsidR="00472C2D" w:rsidRPr="00472C2D" w14:paraId="1FE3BEBF" w14:textId="77777777" w:rsidTr="0046781C">
        <w:trPr>
          <w:trHeight w:val="299"/>
        </w:trPr>
        <w:tc>
          <w:tcPr>
            <w:tcW w:w="11630" w:type="dxa"/>
            <w:gridSpan w:val="2"/>
            <w:tcBorders>
              <w:top w:val="nil"/>
              <w:left w:val="single" w:sz="4" w:space="0" w:color="auto"/>
              <w:bottom w:val="single" w:sz="4" w:space="0" w:color="auto"/>
              <w:right w:val="single" w:sz="4" w:space="0" w:color="auto"/>
            </w:tcBorders>
            <w:shd w:val="clear" w:color="000000" w:fill="B8CCE4"/>
            <w:vAlign w:val="center"/>
            <w:hideMark/>
          </w:tcPr>
          <w:p w14:paraId="6DDBAF5F" w14:textId="77777777" w:rsidR="00472C2D" w:rsidRPr="00472C2D" w:rsidRDefault="00472C2D" w:rsidP="0046781C">
            <w:pPr>
              <w:spacing w:after="0" w:line="240" w:lineRule="auto"/>
              <w:jc w:val="center"/>
              <w:rPr>
                <w:rFonts w:ascii="Arial" w:eastAsia="Times New Roman" w:hAnsi="Arial" w:cs="Arial"/>
                <w:b/>
                <w:bCs/>
                <w:color w:val="000000"/>
                <w:sz w:val="24"/>
                <w:szCs w:val="24"/>
              </w:rPr>
            </w:pPr>
            <w:r w:rsidRPr="00472C2D">
              <w:rPr>
                <w:rFonts w:ascii="Arial" w:eastAsia="Times New Roman" w:hAnsi="Arial" w:cs="Arial"/>
                <w:b/>
                <w:bCs/>
                <w:color w:val="000000"/>
                <w:sz w:val="24"/>
                <w:szCs w:val="24"/>
              </w:rPr>
              <w:t>To Ensure Compliance with the Older Adult Protective Services Act</w:t>
            </w:r>
          </w:p>
        </w:tc>
      </w:tr>
      <w:tr w:rsidR="00472C2D" w:rsidRPr="00472C2D" w14:paraId="0B4D5E22" w14:textId="77777777" w:rsidTr="0046781C">
        <w:trPr>
          <w:trHeight w:val="299"/>
        </w:trPr>
        <w:tc>
          <w:tcPr>
            <w:tcW w:w="1163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7F195E8E" w14:textId="024D21DD" w:rsidR="00472C2D" w:rsidRPr="00472C2D" w:rsidRDefault="00EC659F" w:rsidP="0046781C">
            <w:pPr>
              <w:spacing w:after="0" w:line="240" w:lineRule="auto"/>
              <w:jc w:val="center"/>
              <w:rPr>
                <w:rFonts w:ascii="Arial" w:eastAsia="Times New Roman" w:hAnsi="Arial" w:cs="Arial"/>
                <w:b/>
                <w:bCs/>
                <w:color w:val="000000"/>
                <w:sz w:val="24"/>
                <w:szCs w:val="24"/>
              </w:rPr>
            </w:pPr>
            <w:hyperlink r:id="rId10" w:history="1">
              <w:r w:rsidR="00472C2D" w:rsidRPr="00EC659F">
                <w:rPr>
                  <w:rStyle w:val="Hyperlink"/>
                  <w:rFonts w:ascii="Arial" w:eastAsia="Times New Roman" w:hAnsi="Arial" w:cs="Arial"/>
                  <w:b/>
                  <w:bCs/>
                  <w:sz w:val="24"/>
                  <w:szCs w:val="24"/>
                </w:rPr>
                <w:t xml:space="preserve">6 Pa Code Chapter </w:t>
              </w:r>
              <w:r w:rsidR="005E4232" w:rsidRPr="00EC659F">
                <w:rPr>
                  <w:rStyle w:val="Hyperlink"/>
                  <w:rFonts w:ascii="Arial" w:eastAsia="Times New Roman" w:hAnsi="Arial" w:cs="Arial"/>
                  <w:b/>
                  <w:bCs/>
                  <w:sz w:val="24"/>
                  <w:szCs w:val="24"/>
                </w:rPr>
                <w:t>15 § 15.146. Provisional hiring</w:t>
              </w:r>
            </w:hyperlink>
          </w:p>
        </w:tc>
      </w:tr>
      <w:tr w:rsidR="00472C2D" w:rsidRPr="00472C2D" w14:paraId="2D3389F3" w14:textId="77777777" w:rsidTr="0046781C">
        <w:trPr>
          <w:trHeight w:val="313"/>
        </w:trPr>
        <w:tc>
          <w:tcPr>
            <w:tcW w:w="1408" w:type="dxa"/>
            <w:tcBorders>
              <w:top w:val="single" w:sz="4" w:space="0" w:color="auto"/>
              <w:left w:val="single" w:sz="4" w:space="0" w:color="auto"/>
              <w:bottom w:val="nil"/>
              <w:right w:val="nil"/>
            </w:tcBorders>
            <w:shd w:val="clear" w:color="000000" w:fill="DCE6F1"/>
            <w:vAlign w:val="bottom"/>
            <w:hideMark/>
          </w:tcPr>
          <w:p w14:paraId="3220EB3C" w14:textId="77777777" w:rsidR="00472C2D" w:rsidRPr="00472C2D" w:rsidRDefault="00472C2D" w:rsidP="0046781C">
            <w:pPr>
              <w:spacing w:after="0" w:line="240" w:lineRule="auto"/>
              <w:rPr>
                <w:rFonts w:ascii="Arial" w:eastAsia="Times New Roman" w:hAnsi="Arial" w:cs="Arial"/>
                <w:b/>
                <w:bCs/>
                <w:color w:val="000000"/>
                <w:sz w:val="24"/>
                <w:szCs w:val="24"/>
              </w:rPr>
            </w:pPr>
            <w:r w:rsidRPr="00472C2D">
              <w:rPr>
                <w:rFonts w:ascii="Arial" w:eastAsia="Times New Roman" w:hAnsi="Arial" w:cs="Arial"/>
                <w:b/>
                <w:bCs/>
                <w:color w:val="000000"/>
                <w:sz w:val="24"/>
                <w:szCs w:val="24"/>
              </w:rPr>
              <w:t>Y/N Answer</w:t>
            </w:r>
          </w:p>
        </w:tc>
        <w:tc>
          <w:tcPr>
            <w:tcW w:w="10222" w:type="dxa"/>
            <w:tcBorders>
              <w:top w:val="single" w:sz="4" w:space="0" w:color="auto"/>
              <w:left w:val="nil"/>
              <w:bottom w:val="nil"/>
              <w:right w:val="single" w:sz="4" w:space="0" w:color="auto"/>
            </w:tcBorders>
            <w:shd w:val="clear" w:color="000000" w:fill="DCE6F1"/>
            <w:vAlign w:val="center"/>
            <w:hideMark/>
          </w:tcPr>
          <w:p w14:paraId="33ED2F12" w14:textId="77777777" w:rsidR="00472C2D" w:rsidRPr="00472C2D" w:rsidRDefault="00472C2D" w:rsidP="0046781C">
            <w:pPr>
              <w:spacing w:after="0" w:line="240" w:lineRule="auto"/>
              <w:jc w:val="center"/>
              <w:rPr>
                <w:rFonts w:ascii="Arial" w:eastAsia="Times New Roman" w:hAnsi="Arial" w:cs="Arial"/>
                <w:b/>
                <w:bCs/>
                <w:color w:val="000000"/>
                <w:sz w:val="24"/>
                <w:szCs w:val="24"/>
              </w:rPr>
            </w:pPr>
            <w:r w:rsidRPr="00472C2D">
              <w:rPr>
                <w:rFonts w:ascii="Arial" w:eastAsia="Times New Roman" w:hAnsi="Arial" w:cs="Arial"/>
                <w:b/>
                <w:bCs/>
                <w:color w:val="000000"/>
                <w:sz w:val="24"/>
                <w:szCs w:val="24"/>
              </w:rPr>
              <w:t>Attestation</w:t>
            </w:r>
          </w:p>
        </w:tc>
      </w:tr>
      <w:tr w:rsidR="00220EE5" w:rsidRPr="00472C2D" w14:paraId="40F9A636" w14:textId="77777777" w:rsidTr="000264FC">
        <w:trPr>
          <w:trHeight w:val="857"/>
        </w:trPr>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413BB024" w14:textId="77777777" w:rsidR="00220EE5" w:rsidRPr="00472C2D" w:rsidRDefault="00220EE5" w:rsidP="0046781C">
            <w:pPr>
              <w:spacing w:after="0" w:line="240" w:lineRule="auto"/>
              <w:jc w:val="center"/>
              <w:rPr>
                <w:rFonts w:ascii="Arial" w:eastAsia="Times New Roman" w:hAnsi="Arial" w:cs="Arial"/>
                <w:color w:val="000000"/>
              </w:rPr>
            </w:pPr>
          </w:p>
        </w:tc>
        <w:tc>
          <w:tcPr>
            <w:tcW w:w="10222" w:type="dxa"/>
            <w:tcBorders>
              <w:top w:val="single" w:sz="4" w:space="0" w:color="auto"/>
              <w:left w:val="nil"/>
              <w:bottom w:val="single" w:sz="4" w:space="0" w:color="auto"/>
              <w:right w:val="single" w:sz="4" w:space="0" w:color="auto"/>
            </w:tcBorders>
            <w:shd w:val="clear" w:color="auto" w:fill="auto"/>
            <w:vAlign w:val="center"/>
          </w:tcPr>
          <w:p w14:paraId="29E13D4E" w14:textId="23BFC485" w:rsidR="00220EE5" w:rsidRPr="00472C2D" w:rsidRDefault="00220EE5" w:rsidP="00EC659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 swear/affirm that I am not </w:t>
            </w:r>
            <w:hyperlink r:id="rId11" w:history="1">
              <w:r w:rsidRPr="00EC659F">
                <w:rPr>
                  <w:rStyle w:val="Hyperlink"/>
                  <w:rFonts w:ascii="Arial" w:eastAsia="Times New Roman" w:hAnsi="Arial" w:cs="Arial"/>
                  <w:sz w:val="24"/>
                  <w:szCs w:val="24"/>
                </w:rPr>
                <w:t xml:space="preserve">disqualified from employment under the Older Adult Protective Service Act (OAPSA).  </w:t>
              </w:r>
            </w:hyperlink>
            <w:r>
              <w:rPr>
                <w:rFonts w:ascii="Arial" w:eastAsia="Times New Roman" w:hAnsi="Arial" w:cs="Arial"/>
                <w:color w:val="000000"/>
                <w:sz w:val="24"/>
                <w:szCs w:val="24"/>
              </w:rPr>
              <w:t xml:space="preserve"> </w:t>
            </w:r>
            <w:r w:rsidR="00EC659F">
              <w:t xml:space="preserve"> (</w:t>
            </w:r>
            <w:r w:rsidR="00EC659F">
              <w:rPr>
                <w:rFonts w:ascii="Arial" w:eastAsia="Times New Roman" w:hAnsi="Arial" w:cs="Arial"/>
                <w:color w:val="000000"/>
                <w:sz w:val="24"/>
                <w:szCs w:val="24"/>
              </w:rPr>
              <w:t xml:space="preserve">Section </w:t>
            </w:r>
            <w:r w:rsidR="00EC659F" w:rsidRPr="00EC659F">
              <w:rPr>
                <w:rFonts w:ascii="Arial" w:eastAsia="Times New Roman" w:hAnsi="Arial" w:cs="Arial"/>
                <w:color w:val="000000"/>
                <w:sz w:val="24"/>
                <w:szCs w:val="24"/>
              </w:rPr>
              <w:t>10225.503. Grounds for denying employment</w:t>
            </w:r>
            <w:r w:rsidR="00EC659F">
              <w:rPr>
                <w:rFonts w:ascii="Arial" w:eastAsia="Times New Roman" w:hAnsi="Arial" w:cs="Arial"/>
                <w:color w:val="000000"/>
                <w:sz w:val="24"/>
                <w:szCs w:val="24"/>
              </w:rPr>
              <w:t>)</w:t>
            </w:r>
          </w:p>
        </w:tc>
      </w:tr>
      <w:tr w:rsidR="00472C2D" w:rsidRPr="00472C2D" w14:paraId="46648681" w14:textId="77777777" w:rsidTr="0046781C">
        <w:trPr>
          <w:trHeight w:val="1196"/>
        </w:trPr>
        <w:tc>
          <w:tcPr>
            <w:tcW w:w="14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4002E6" w14:textId="77777777" w:rsidR="00472C2D" w:rsidRPr="00472C2D" w:rsidRDefault="00472C2D" w:rsidP="0046781C">
            <w:pPr>
              <w:spacing w:after="0" w:line="240" w:lineRule="auto"/>
              <w:jc w:val="center"/>
              <w:rPr>
                <w:rFonts w:ascii="Arial" w:eastAsia="Times New Roman" w:hAnsi="Arial" w:cs="Arial"/>
                <w:color w:val="000000"/>
              </w:rPr>
            </w:pPr>
            <w:r w:rsidRPr="00472C2D">
              <w:rPr>
                <w:rFonts w:ascii="Arial" w:eastAsia="Times New Roman" w:hAnsi="Arial" w:cs="Arial"/>
                <w:color w:val="000000"/>
              </w:rPr>
              <w:t> </w:t>
            </w:r>
          </w:p>
        </w:tc>
        <w:tc>
          <w:tcPr>
            <w:tcW w:w="10222" w:type="dxa"/>
            <w:tcBorders>
              <w:top w:val="single" w:sz="4" w:space="0" w:color="auto"/>
              <w:left w:val="nil"/>
              <w:bottom w:val="single" w:sz="4" w:space="0" w:color="auto"/>
              <w:right w:val="single" w:sz="4" w:space="0" w:color="auto"/>
            </w:tcBorders>
            <w:shd w:val="clear" w:color="auto" w:fill="auto"/>
            <w:vAlign w:val="center"/>
            <w:hideMark/>
          </w:tcPr>
          <w:p w14:paraId="0BBC004F" w14:textId="0ED72EF1" w:rsidR="00472C2D" w:rsidRPr="00472C2D" w:rsidRDefault="00472C2D" w:rsidP="0046781C">
            <w:pPr>
              <w:spacing w:after="0" w:line="240" w:lineRule="auto"/>
              <w:rPr>
                <w:rFonts w:ascii="Arial" w:eastAsia="Times New Roman" w:hAnsi="Arial" w:cs="Arial"/>
                <w:color w:val="000000"/>
                <w:sz w:val="24"/>
                <w:szCs w:val="24"/>
              </w:rPr>
            </w:pPr>
            <w:r w:rsidRPr="00472C2D">
              <w:rPr>
                <w:rFonts w:ascii="Arial" w:eastAsia="Times New Roman" w:hAnsi="Arial" w:cs="Arial"/>
                <w:color w:val="000000"/>
                <w:sz w:val="24"/>
                <w:szCs w:val="24"/>
              </w:rPr>
              <w:t xml:space="preserve">I swear/affirm that an application in my name for criminal history clearance </w:t>
            </w:r>
            <w:r w:rsidR="00220EE5">
              <w:rPr>
                <w:rFonts w:ascii="Arial" w:eastAsia="Times New Roman" w:hAnsi="Arial" w:cs="Arial"/>
                <w:color w:val="000000"/>
                <w:sz w:val="24"/>
                <w:szCs w:val="24"/>
              </w:rPr>
              <w:t>will be</w:t>
            </w:r>
            <w:r w:rsidRPr="00472C2D">
              <w:rPr>
                <w:rFonts w:ascii="Arial" w:eastAsia="Times New Roman" w:hAnsi="Arial" w:cs="Arial"/>
                <w:color w:val="000000"/>
                <w:sz w:val="24"/>
                <w:szCs w:val="24"/>
              </w:rPr>
              <w:t xml:space="preserve"> submitted through the Pennsylvania State Police (PSP) and, as required, the Federal Bureau of Investigation (FBI).</w:t>
            </w:r>
            <w:r w:rsidR="006823A5">
              <w:rPr>
                <w:rFonts w:ascii="Arial" w:eastAsia="Times New Roman" w:hAnsi="Arial" w:cs="Arial"/>
                <w:color w:val="000000"/>
                <w:sz w:val="24"/>
                <w:szCs w:val="24"/>
              </w:rPr>
              <w:t xml:space="preserve"> </w:t>
            </w:r>
            <w:r w:rsidRPr="00472C2D">
              <w:rPr>
                <w:rFonts w:ascii="Arial" w:eastAsia="Times New Roman" w:hAnsi="Arial" w:cs="Arial"/>
                <w:color w:val="000000"/>
                <w:sz w:val="24"/>
                <w:szCs w:val="24"/>
              </w:rPr>
              <w:t xml:space="preserve"> (</w:t>
            </w:r>
            <w:r w:rsidRPr="00472C2D">
              <w:rPr>
                <w:rFonts w:ascii="Arial" w:eastAsia="Times New Roman" w:hAnsi="Arial" w:cs="Arial"/>
                <w:i/>
                <w:iCs/>
                <w:color w:val="000000"/>
                <w:sz w:val="24"/>
                <w:szCs w:val="24"/>
              </w:rPr>
              <w:t>A PSP check is required for all employees.  An FBI check is required for prospective employees who are not and for the two years immediately preceding the date of application have not been a resident of this Commonwealth</w:t>
            </w:r>
            <w:r w:rsidRPr="00472C2D">
              <w:rPr>
                <w:rFonts w:ascii="Arial" w:eastAsia="Times New Roman" w:hAnsi="Arial" w:cs="Arial"/>
                <w:color w:val="000000"/>
                <w:sz w:val="24"/>
                <w:szCs w:val="24"/>
              </w:rPr>
              <w:t>.)</w:t>
            </w:r>
            <w:r w:rsidR="006823A5">
              <w:rPr>
                <w:rFonts w:ascii="Arial" w:eastAsia="Times New Roman" w:hAnsi="Arial" w:cs="Arial"/>
                <w:color w:val="000000"/>
                <w:sz w:val="24"/>
                <w:szCs w:val="24"/>
              </w:rPr>
              <w:t xml:space="preserve"> </w:t>
            </w:r>
          </w:p>
        </w:tc>
      </w:tr>
      <w:tr w:rsidR="00472C2D" w:rsidRPr="00472C2D" w14:paraId="1F92BC8C" w14:textId="77777777" w:rsidTr="0046781C">
        <w:trPr>
          <w:trHeight w:val="299"/>
        </w:trPr>
        <w:tc>
          <w:tcPr>
            <w:tcW w:w="1408" w:type="dxa"/>
            <w:tcBorders>
              <w:top w:val="nil"/>
              <w:left w:val="single" w:sz="4" w:space="0" w:color="auto"/>
              <w:bottom w:val="single" w:sz="4" w:space="0" w:color="auto"/>
              <w:right w:val="nil"/>
            </w:tcBorders>
            <w:shd w:val="clear" w:color="000000" w:fill="D9D9D9"/>
            <w:vAlign w:val="bottom"/>
            <w:hideMark/>
          </w:tcPr>
          <w:p w14:paraId="1988D85C" w14:textId="77777777" w:rsidR="00472C2D" w:rsidRPr="00472C2D" w:rsidRDefault="00472C2D" w:rsidP="0046781C">
            <w:pPr>
              <w:spacing w:after="0" w:line="240" w:lineRule="auto"/>
              <w:jc w:val="center"/>
              <w:rPr>
                <w:rFonts w:ascii="Arial" w:eastAsia="Times New Roman" w:hAnsi="Arial" w:cs="Arial"/>
                <w:color w:val="000000"/>
              </w:rPr>
            </w:pPr>
            <w:r w:rsidRPr="00472C2D">
              <w:rPr>
                <w:rFonts w:ascii="Arial" w:eastAsia="Times New Roman" w:hAnsi="Arial" w:cs="Arial"/>
                <w:color w:val="000000"/>
              </w:rPr>
              <w:t> </w:t>
            </w:r>
          </w:p>
        </w:tc>
        <w:tc>
          <w:tcPr>
            <w:tcW w:w="10222" w:type="dxa"/>
            <w:tcBorders>
              <w:top w:val="single" w:sz="4" w:space="0" w:color="auto"/>
              <w:left w:val="nil"/>
              <w:bottom w:val="single" w:sz="4" w:space="0" w:color="auto"/>
              <w:right w:val="single" w:sz="4" w:space="0" w:color="auto"/>
            </w:tcBorders>
            <w:shd w:val="clear" w:color="000000" w:fill="D9D9D9"/>
            <w:vAlign w:val="center"/>
            <w:hideMark/>
          </w:tcPr>
          <w:p w14:paraId="31E0FE91" w14:textId="77777777" w:rsidR="00472C2D" w:rsidRPr="00472C2D" w:rsidRDefault="00472C2D" w:rsidP="0046781C">
            <w:pPr>
              <w:spacing w:after="0" w:line="240" w:lineRule="auto"/>
              <w:rPr>
                <w:rFonts w:ascii="Arial" w:eastAsia="Times New Roman" w:hAnsi="Arial" w:cs="Arial"/>
                <w:color w:val="000000"/>
                <w:sz w:val="24"/>
                <w:szCs w:val="24"/>
              </w:rPr>
            </w:pPr>
            <w:r w:rsidRPr="00472C2D">
              <w:rPr>
                <w:rFonts w:ascii="Arial" w:eastAsia="Times New Roman" w:hAnsi="Arial" w:cs="Arial"/>
                <w:color w:val="000000"/>
                <w:sz w:val="24"/>
                <w:szCs w:val="24"/>
              </w:rPr>
              <w:t> </w:t>
            </w:r>
          </w:p>
        </w:tc>
      </w:tr>
      <w:tr w:rsidR="006823A5" w:rsidRPr="00472C2D" w14:paraId="2B5E412F" w14:textId="77777777" w:rsidTr="0046781C">
        <w:trPr>
          <w:trHeight w:val="598"/>
        </w:trPr>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6354BB38" w14:textId="77777777" w:rsidR="006823A5" w:rsidRPr="00472C2D" w:rsidRDefault="006823A5" w:rsidP="0046781C">
            <w:pPr>
              <w:spacing w:after="0" w:line="240" w:lineRule="auto"/>
              <w:jc w:val="center"/>
              <w:rPr>
                <w:rFonts w:ascii="Arial" w:eastAsia="Times New Roman" w:hAnsi="Arial" w:cs="Arial"/>
                <w:color w:val="000000"/>
              </w:rPr>
            </w:pPr>
          </w:p>
        </w:tc>
        <w:tc>
          <w:tcPr>
            <w:tcW w:w="10222" w:type="dxa"/>
            <w:tcBorders>
              <w:top w:val="single" w:sz="4" w:space="0" w:color="auto"/>
              <w:left w:val="single" w:sz="4" w:space="0" w:color="auto"/>
              <w:bottom w:val="single" w:sz="4" w:space="0" w:color="auto"/>
              <w:right w:val="single" w:sz="4" w:space="0" w:color="auto"/>
            </w:tcBorders>
            <w:shd w:val="clear" w:color="auto" w:fill="auto"/>
            <w:vAlign w:val="center"/>
          </w:tcPr>
          <w:p w14:paraId="449F3919" w14:textId="452DF601" w:rsidR="006823A5" w:rsidRPr="00472C2D" w:rsidRDefault="006823A5" w:rsidP="0046781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Once the processing of the applications </w:t>
            </w:r>
            <w:r w:rsidR="000751F2">
              <w:rPr>
                <w:rFonts w:ascii="Arial" w:eastAsia="Times New Roman" w:hAnsi="Arial" w:cs="Arial"/>
                <w:color w:val="000000"/>
                <w:sz w:val="24"/>
                <w:szCs w:val="24"/>
              </w:rPr>
              <w:t>resumes,</w:t>
            </w:r>
            <w:r>
              <w:rPr>
                <w:rFonts w:ascii="Arial" w:eastAsia="Times New Roman" w:hAnsi="Arial" w:cs="Arial"/>
                <w:color w:val="000000"/>
                <w:sz w:val="24"/>
                <w:szCs w:val="24"/>
              </w:rPr>
              <w:t xml:space="preserve"> I understand and agree to submit an application in my name for a criminal history clearance within five (5) business day</w:t>
            </w:r>
            <w:r w:rsidR="000751F2">
              <w:rPr>
                <w:rFonts w:ascii="Arial" w:eastAsia="Times New Roman" w:hAnsi="Arial" w:cs="Arial"/>
                <w:color w:val="000000"/>
                <w:sz w:val="24"/>
                <w:szCs w:val="24"/>
              </w:rPr>
              <w:t xml:space="preserve">s. I understand if I do not submit within the above time frame I will be terminated from employment. </w:t>
            </w:r>
            <w:r>
              <w:rPr>
                <w:rFonts w:ascii="Arial" w:eastAsia="Times New Roman" w:hAnsi="Arial" w:cs="Arial"/>
                <w:color w:val="000000"/>
                <w:sz w:val="24"/>
                <w:szCs w:val="24"/>
              </w:rPr>
              <w:t xml:space="preserve">.     </w:t>
            </w:r>
          </w:p>
        </w:tc>
      </w:tr>
      <w:tr w:rsidR="00472C2D" w:rsidRPr="00472C2D" w14:paraId="52514F12" w14:textId="77777777" w:rsidTr="0046781C">
        <w:trPr>
          <w:trHeight w:val="598"/>
        </w:trPr>
        <w:tc>
          <w:tcPr>
            <w:tcW w:w="14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57FF5B" w14:textId="77777777" w:rsidR="00472C2D" w:rsidRPr="00472C2D" w:rsidRDefault="00472C2D" w:rsidP="0046781C">
            <w:pPr>
              <w:spacing w:after="0" w:line="240" w:lineRule="auto"/>
              <w:jc w:val="center"/>
              <w:rPr>
                <w:rFonts w:ascii="Arial" w:eastAsia="Times New Roman" w:hAnsi="Arial" w:cs="Arial"/>
                <w:color w:val="000000"/>
              </w:rPr>
            </w:pPr>
            <w:r w:rsidRPr="00472C2D">
              <w:rPr>
                <w:rFonts w:ascii="Arial" w:eastAsia="Times New Roman" w:hAnsi="Arial" w:cs="Arial"/>
                <w:color w:val="000000"/>
              </w:rPr>
              <w:t> </w:t>
            </w:r>
          </w:p>
        </w:tc>
        <w:tc>
          <w:tcPr>
            <w:tcW w:w="10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C1E3F" w14:textId="7EFCA818" w:rsidR="00472C2D" w:rsidRPr="000751F2" w:rsidRDefault="00472C2D" w:rsidP="0046781C">
            <w:pPr>
              <w:spacing w:after="0" w:line="240" w:lineRule="auto"/>
              <w:rPr>
                <w:rFonts w:ascii="Arial" w:eastAsia="Times New Roman" w:hAnsi="Arial" w:cs="Arial"/>
                <w:color w:val="000000"/>
                <w:sz w:val="24"/>
                <w:szCs w:val="24"/>
                <w:highlight w:val="yellow"/>
              </w:rPr>
            </w:pPr>
            <w:r w:rsidRPr="000751F2">
              <w:rPr>
                <w:rFonts w:ascii="Arial" w:eastAsia="Times New Roman" w:hAnsi="Arial" w:cs="Arial"/>
                <w:color w:val="000000"/>
                <w:sz w:val="24"/>
                <w:szCs w:val="24"/>
              </w:rPr>
              <w:t xml:space="preserve">I </w:t>
            </w:r>
            <w:r w:rsidR="000751F2" w:rsidRPr="000751F2">
              <w:rPr>
                <w:rFonts w:ascii="Arial" w:eastAsia="Times New Roman" w:hAnsi="Arial" w:cs="Arial"/>
                <w:color w:val="000000"/>
                <w:sz w:val="24"/>
                <w:szCs w:val="24"/>
              </w:rPr>
              <w:t xml:space="preserve">agree to provide a copy of my </w:t>
            </w:r>
            <w:r w:rsidRPr="000751F2">
              <w:rPr>
                <w:rFonts w:ascii="Arial" w:eastAsia="Times New Roman" w:hAnsi="Arial" w:cs="Arial"/>
                <w:color w:val="000000"/>
                <w:sz w:val="24"/>
                <w:szCs w:val="24"/>
              </w:rPr>
              <w:t>application(s) for criminal history clearance(s)</w:t>
            </w:r>
            <w:r w:rsidR="005E4232">
              <w:rPr>
                <w:rFonts w:ascii="Arial" w:eastAsia="Times New Roman" w:hAnsi="Arial" w:cs="Arial"/>
                <w:color w:val="000000"/>
                <w:sz w:val="24"/>
                <w:szCs w:val="24"/>
              </w:rPr>
              <w:t xml:space="preserve"> to my employer.</w:t>
            </w:r>
          </w:p>
        </w:tc>
      </w:tr>
      <w:tr w:rsidR="00472C2D" w:rsidRPr="00472C2D" w14:paraId="78DD615A" w14:textId="77777777" w:rsidTr="0046781C">
        <w:trPr>
          <w:trHeight w:val="299"/>
        </w:trPr>
        <w:tc>
          <w:tcPr>
            <w:tcW w:w="1408" w:type="dxa"/>
            <w:tcBorders>
              <w:top w:val="nil"/>
              <w:left w:val="single" w:sz="4" w:space="0" w:color="auto"/>
              <w:bottom w:val="nil"/>
              <w:right w:val="nil"/>
            </w:tcBorders>
            <w:shd w:val="clear" w:color="000000" w:fill="D9D9D9"/>
            <w:vAlign w:val="bottom"/>
            <w:hideMark/>
          </w:tcPr>
          <w:p w14:paraId="14534CDE" w14:textId="77777777" w:rsidR="00472C2D" w:rsidRPr="00472C2D" w:rsidRDefault="00472C2D" w:rsidP="0046781C">
            <w:pPr>
              <w:spacing w:after="0" w:line="240" w:lineRule="auto"/>
              <w:jc w:val="center"/>
              <w:rPr>
                <w:rFonts w:ascii="Arial" w:eastAsia="Times New Roman" w:hAnsi="Arial" w:cs="Arial"/>
                <w:color w:val="000000"/>
              </w:rPr>
            </w:pPr>
            <w:r w:rsidRPr="00472C2D">
              <w:rPr>
                <w:rFonts w:ascii="Arial" w:eastAsia="Times New Roman" w:hAnsi="Arial" w:cs="Arial"/>
                <w:color w:val="000000"/>
              </w:rPr>
              <w:t> </w:t>
            </w:r>
          </w:p>
        </w:tc>
        <w:tc>
          <w:tcPr>
            <w:tcW w:w="10222" w:type="dxa"/>
            <w:tcBorders>
              <w:top w:val="single" w:sz="4" w:space="0" w:color="auto"/>
              <w:left w:val="nil"/>
              <w:bottom w:val="single" w:sz="4" w:space="0" w:color="auto"/>
              <w:right w:val="single" w:sz="4" w:space="0" w:color="auto"/>
            </w:tcBorders>
            <w:shd w:val="clear" w:color="000000" w:fill="D9D9D9"/>
            <w:vAlign w:val="center"/>
            <w:hideMark/>
          </w:tcPr>
          <w:p w14:paraId="5AB8A6A1" w14:textId="77777777" w:rsidR="00472C2D" w:rsidRPr="00472C2D" w:rsidRDefault="00472C2D" w:rsidP="0046781C">
            <w:pPr>
              <w:spacing w:after="0" w:line="240" w:lineRule="auto"/>
              <w:rPr>
                <w:rFonts w:ascii="Arial" w:eastAsia="Times New Roman" w:hAnsi="Arial" w:cs="Arial"/>
                <w:color w:val="000000"/>
                <w:sz w:val="24"/>
                <w:szCs w:val="24"/>
              </w:rPr>
            </w:pPr>
            <w:r w:rsidRPr="00472C2D">
              <w:rPr>
                <w:rFonts w:ascii="Arial" w:eastAsia="Times New Roman" w:hAnsi="Arial" w:cs="Arial"/>
                <w:color w:val="000000"/>
                <w:sz w:val="24"/>
                <w:szCs w:val="24"/>
              </w:rPr>
              <w:t> </w:t>
            </w:r>
          </w:p>
        </w:tc>
      </w:tr>
      <w:tr w:rsidR="00472C2D" w:rsidRPr="00472C2D" w14:paraId="0205CF90" w14:textId="77777777" w:rsidTr="0046781C">
        <w:trPr>
          <w:trHeight w:val="1196"/>
        </w:trPr>
        <w:tc>
          <w:tcPr>
            <w:tcW w:w="14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4E5D16" w14:textId="77777777" w:rsidR="00472C2D" w:rsidRPr="00472C2D" w:rsidRDefault="00472C2D" w:rsidP="0046781C">
            <w:pPr>
              <w:spacing w:after="0" w:line="240" w:lineRule="auto"/>
              <w:jc w:val="center"/>
              <w:rPr>
                <w:rFonts w:ascii="Arial" w:eastAsia="Times New Roman" w:hAnsi="Arial" w:cs="Arial"/>
                <w:color w:val="000000"/>
              </w:rPr>
            </w:pPr>
            <w:r w:rsidRPr="00472C2D">
              <w:rPr>
                <w:rFonts w:ascii="Arial" w:eastAsia="Times New Roman" w:hAnsi="Arial" w:cs="Arial"/>
                <w:color w:val="000000"/>
              </w:rPr>
              <w:t> </w:t>
            </w:r>
          </w:p>
        </w:tc>
        <w:tc>
          <w:tcPr>
            <w:tcW w:w="10222" w:type="dxa"/>
            <w:tcBorders>
              <w:top w:val="single" w:sz="4" w:space="0" w:color="auto"/>
              <w:left w:val="nil"/>
              <w:bottom w:val="single" w:sz="4" w:space="0" w:color="auto"/>
              <w:right w:val="single" w:sz="4" w:space="0" w:color="auto"/>
            </w:tcBorders>
            <w:shd w:val="clear" w:color="auto" w:fill="auto"/>
            <w:vAlign w:val="center"/>
            <w:hideMark/>
          </w:tcPr>
          <w:p w14:paraId="3E55F0DB" w14:textId="77777777" w:rsidR="00472C2D" w:rsidRPr="00472C2D" w:rsidRDefault="00472C2D" w:rsidP="0046781C">
            <w:pPr>
              <w:spacing w:after="0" w:line="240" w:lineRule="auto"/>
              <w:rPr>
                <w:rFonts w:ascii="Arial" w:eastAsia="Times New Roman" w:hAnsi="Arial" w:cs="Arial"/>
                <w:color w:val="000000"/>
                <w:sz w:val="24"/>
                <w:szCs w:val="24"/>
              </w:rPr>
            </w:pPr>
            <w:r w:rsidRPr="00472C2D">
              <w:rPr>
                <w:rFonts w:ascii="Arial" w:eastAsia="Times New Roman" w:hAnsi="Arial" w:cs="Arial"/>
                <w:color w:val="000000"/>
                <w:sz w:val="24"/>
                <w:szCs w:val="24"/>
              </w:rPr>
              <w:t>I understand that if my employer does not receive the results of my clearances within the required timeframes (30 days for PA residents or 90 days for non-residents), my employment will be immediately suspended or terminated.</w:t>
            </w:r>
            <w:r w:rsidRPr="00472C2D">
              <w:rPr>
                <w:rFonts w:ascii="Arial" w:eastAsia="Times New Roman" w:hAnsi="Arial" w:cs="Arial"/>
                <w:i/>
                <w:iCs/>
                <w:color w:val="000000"/>
                <w:sz w:val="24"/>
                <w:szCs w:val="24"/>
              </w:rPr>
              <w:t xml:space="preserve"> (If the lack of a clearance is due to the inability of the State Police or the FBI to provide it timely, my probationary period may be extended until my employer receives the clearance.) </w:t>
            </w:r>
          </w:p>
        </w:tc>
      </w:tr>
      <w:tr w:rsidR="00472C2D" w:rsidRPr="00472C2D" w14:paraId="07AACB90" w14:textId="77777777" w:rsidTr="0046781C">
        <w:trPr>
          <w:trHeight w:val="299"/>
        </w:trPr>
        <w:tc>
          <w:tcPr>
            <w:tcW w:w="1408" w:type="dxa"/>
            <w:tcBorders>
              <w:top w:val="nil"/>
              <w:left w:val="single" w:sz="4" w:space="0" w:color="auto"/>
              <w:bottom w:val="nil"/>
              <w:right w:val="nil"/>
            </w:tcBorders>
            <w:shd w:val="clear" w:color="000000" w:fill="D9D9D9"/>
            <w:vAlign w:val="bottom"/>
            <w:hideMark/>
          </w:tcPr>
          <w:p w14:paraId="33F87E29" w14:textId="77777777" w:rsidR="00472C2D" w:rsidRPr="00472C2D" w:rsidRDefault="00472C2D" w:rsidP="0046781C">
            <w:pPr>
              <w:spacing w:after="0" w:line="240" w:lineRule="auto"/>
              <w:jc w:val="center"/>
              <w:rPr>
                <w:rFonts w:ascii="Arial" w:eastAsia="Times New Roman" w:hAnsi="Arial" w:cs="Arial"/>
                <w:color w:val="000000"/>
              </w:rPr>
            </w:pPr>
            <w:r w:rsidRPr="00472C2D">
              <w:rPr>
                <w:rFonts w:ascii="Arial" w:eastAsia="Times New Roman" w:hAnsi="Arial" w:cs="Arial"/>
                <w:color w:val="000000"/>
              </w:rPr>
              <w:t> </w:t>
            </w:r>
          </w:p>
        </w:tc>
        <w:tc>
          <w:tcPr>
            <w:tcW w:w="10222" w:type="dxa"/>
            <w:tcBorders>
              <w:top w:val="nil"/>
              <w:left w:val="nil"/>
              <w:bottom w:val="nil"/>
              <w:right w:val="single" w:sz="4" w:space="0" w:color="auto"/>
            </w:tcBorders>
            <w:shd w:val="clear" w:color="000000" w:fill="D9D9D9"/>
            <w:vAlign w:val="center"/>
            <w:hideMark/>
          </w:tcPr>
          <w:p w14:paraId="5F0CC33C" w14:textId="77777777" w:rsidR="00472C2D" w:rsidRPr="00472C2D" w:rsidRDefault="00472C2D" w:rsidP="0046781C">
            <w:pPr>
              <w:spacing w:after="0" w:line="240" w:lineRule="auto"/>
              <w:rPr>
                <w:rFonts w:ascii="Arial" w:eastAsia="Times New Roman" w:hAnsi="Arial" w:cs="Arial"/>
                <w:color w:val="000000"/>
                <w:sz w:val="24"/>
                <w:szCs w:val="24"/>
              </w:rPr>
            </w:pPr>
            <w:r w:rsidRPr="00472C2D">
              <w:rPr>
                <w:rFonts w:ascii="Arial" w:eastAsia="Times New Roman" w:hAnsi="Arial" w:cs="Arial"/>
                <w:color w:val="000000"/>
                <w:sz w:val="24"/>
                <w:szCs w:val="24"/>
              </w:rPr>
              <w:t> </w:t>
            </w:r>
          </w:p>
        </w:tc>
      </w:tr>
      <w:tr w:rsidR="00472C2D" w:rsidRPr="00472C2D" w14:paraId="625BEB0D" w14:textId="77777777" w:rsidTr="0046781C">
        <w:trPr>
          <w:trHeight w:val="598"/>
        </w:trPr>
        <w:tc>
          <w:tcPr>
            <w:tcW w:w="14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5002F8" w14:textId="77777777" w:rsidR="00472C2D" w:rsidRPr="00472C2D" w:rsidRDefault="00472C2D" w:rsidP="0046781C">
            <w:pPr>
              <w:spacing w:after="0" w:line="240" w:lineRule="auto"/>
              <w:jc w:val="center"/>
              <w:rPr>
                <w:rFonts w:ascii="Arial" w:eastAsia="Times New Roman" w:hAnsi="Arial" w:cs="Arial"/>
                <w:color w:val="000000"/>
              </w:rPr>
            </w:pPr>
            <w:r w:rsidRPr="00472C2D">
              <w:rPr>
                <w:rFonts w:ascii="Arial" w:eastAsia="Times New Roman" w:hAnsi="Arial" w:cs="Arial"/>
                <w:color w:val="000000"/>
              </w:rPr>
              <w:t> </w:t>
            </w:r>
          </w:p>
        </w:tc>
        <w:tc>
          <w:tcPr>
            <w:tcW w:w="10222" w:type="dxa"/>
            <w:tcBorders>
              <w:top w:val="single" w:sz="4" w:space="0" w:color="auto"/>
              <w:left w:val="nil"/>
              <w:bottom w:val="single" w:sz="4" w:space="0" w:color="auto"/>
              <w:right w:val="single" w:sz="4" w:space="0" w:color="auto"/>
            </w:tcBorders>
            <w:shd w:val="clear" w:color="auto" w:fill="auto"/>
            <w:vAlign w:val="center"/>
            <w:hideMark/>
          </w:tcPr>
          <w:p w14:paraId="1E8EABA7" w14:textId="77777777" w:rsidR="00472C2D" w:rsidRPr="00472C2D" w:rsidRDefault="00472C2D" w:rsidP="0046781C">
            <w:pPr>
              <w:spacing w:after="0" w:line="240" w:lineRule="auto"/>
              <w:rPr>
                <w:rFonts w:ascii="Arial" w:eastAsia="Times New Roman" w:hAnsi="Arial" w:cs="Arial"/>
                <w:color w:val="000000"/>
                <w:sz w:val="24"/>
                <w:szCs w:val="24"/>
              </w:rPr>
            </w:pPr>
            <w:r w:rsidRPr="00472C2D">
              <w:rPr>
                <w:rFonts w:ascii="Arial" w:eastAsia="Times New Roman" w:hAnsi="Arial" w:cs="Arial"/>
                <w:color w:val="000000"/>
                <w:sz w:val="24"/>
                <w:szCs w:val="24"/>
              </w:rPr>
              <w:t xml:space="preserve">I understand that if I fail to submit clearance results to my employer upon receipt, I shall be subject to discipline up to and including termination or denial of employment. </w:t>
            </w:r>
          </w:p>
        </w:tc>
      </w:tr>
      <w:tr w:rsidR="00472C2D" w:rsidRPr="00472C2D" w14:paraId="4D5B41C9" w14:textId="77777777" w:rsidTr="0046781C">
        <w:trPr>
          <w:trHeight w:val="299"/>
        </w:trPr>
        <w:tc>
          <w:tcPr>
            <w:tcW w:w="1408" w:type="dxa"/>
            <w:tcBorders>
              <w:top w:val="nil"/>
              <w:left w:val="single" w:sz="4" w:space="0" w:color="auto"/>
              <w:bottom w:val="nil"/>
              <w:right w:val="nil"/>
            </w:tcBorders>
            <w:shd w:val="clear" w:color="000000" w:fill="D9D9D9"/>
            <w:vAlign w:val="bottom"/>
            <w:hideMark/>
          </w:tcPr>
          <w:p w14:paraId="7B553333" w14:textId="77777777" w:rsidR="00472C2D" w:rsidRPr="00472C2D" w:rsidRDefault="00472C2D" w:rsidP="0046781C">
            <w:pPr>
              <w:spacing w:after="0" w:line="240" w:lineRule="auto"/>
              <w:jc w:val="center"/>
              <w:rPr>
                <w:rFonts w:ascii="Arial" w:eastAsia="Times New Roman" w:hAnsi="Arial" w:cs="Arial"/>
                <w:color w:val="000000"/>
              </w:rPr>
            </w:pPr>
            <w:r w:rsidRPr="00472C2D">
              <w:rPr>
                <w:rFonts w:ascii="Arial" w:eastAsia="Times New Roman" w:hAnsi="Arial" w:cs="Arial"/>
                <w:color w:val="000000"/>
              </w:rPr>
              <w:t> </w:t>
            </w:r>
          </w:p>
        </w:tc>
        <w:tc>
          <w:tcPr>
            <w:tcW w:w="10222" w:type="dxa"/>
            <w:tcBorders>
              <w:top w:val="nil"/>
              <w:left w:val="nil"/>
              <w:bottom w:val="nil"/>
              <w:right w:val="single" w:sz="4" w:space="0" w:color="auto"/>
            </w:tcBorders>
            <w:shd w:val="clear" w:color="000000" w:fill="D9D9D9"/>
            <w:vAlign w:val="center"/>
            <w:hideMark/>
          </w:tcPr>
          <w:p w14:paraId="0E9A37CC" w14:textId="77777777" w:rsidR="00472C2D" w:rsidRPr="00472C2D" w:rsidRDefault="00472C2D" w:rsidP="0046781C">
            <w:pPr>
              <w:spacing w:after="0" w:line="240" w:lineRule="auto"/>
              <w:rPr>
                <w:rFonts w:ascii="Arial" w:eastAsia="Times New Roman" w:hAnsi="Arial" w:cs="Arial"/>
                <w:color w:val="000000"/>
                <w:sz w:val="24"/>
                <w:szCs w:val="24"/>
              </w:rPr>
            </w:pPr>
            <w:r w:rsidRPr="00472C2D">
              <w:rPr>
                <w:rFonts w:ascii="Arial" w:eastAsia="Times New Roman" w:hAnsi="Arial" w:cs="Arial"/>
                <w:color w:val="000000"/>
                <w:sz w:val="24"/>
                <w:szCs w:val="24"/>
              </w:rPr>
              <w:t> </w:t>
            </w:r>
          </w:p>
        </w:tc>
      </w:tr>
      <w:tr w:rsidR="00472C2D" w:rsidRPr="00472C2D" w14:paraId="1BD1B1C7" w14:textId="77777777" w:rsidTr="0046781C">
        <w:trPr>
          <w:trHeight w:val="598"/>
        </w:trPr>
        <w:tc>
          <w:tcPr>
            <w:tcW w:w="14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F78A18" w14:textId="77777777" w:rsidR="00472C2D" w:rsidRPr="00472C2D" w:rsidRDefault="00472C2D" w:rsidP="0046781C">
            <w:pPr>
              <w:spacing w:after="0" w:line="240" w:lineRule="auto"/>
              <w:jc w:val="center"/>
              <w:rPr>
                <w:rFonts w:ascii="Arial" w:eastAsia="Times New Roman" w:hAnsi="Arial" w:cs="Arial"/>
                <w:color w:val="000000"/>
              </w:rPr>
            </w:pPr>
            <w:r w:rsidRPr="00472C2D">
              <w:rPr>
                <w:rFonts w:ascii="Arial" w:eastAsia="Times New Roman" w:hAnsi="Arial" w:cs="Arial"/>
                <w:color w:val="000000"/>
              </w:rPr>
              <w:t> </w:t>
            </w:r>
          </w:p>
        </w:tc>
        <w:tc>
          <w:tcPr>
            <w:tcW w:w="10222" w:type="dxa"/>
            <w:tcBorders>
              <w:top w:val="single" w:sz="4" w:space="0" w:color="auto"/>
              <w:left w:val="nil"/>
              <w:bottom w:val="single" w:sz="4" w:space="0" w:color="auto"/>
              <w:right w:val="single" w:sz="4" w:space="0" w:color="auto"/>
            </w:tcBorders>
            <w:shd w:val="clear" w:color="auto" w:fill="auto"/>
            <w:vAlign w:val="center"/>
            <w:hideMark/>
          </w:tcPr>
          <w:p w14:paraId="73799EE5" w14:textId="77777777" w:rsidR="00472C2D" w:rsidRPr="00472C2D" w:rsidRDefault="00472C2D" w:rsidP="0046781C">
            <w:pPr>
              <w:spacing w:after="0" w:line="240" w:lineRule="auto"/>
              <w:rPr>
                <w:rFonts w:ascii="Arial" w:eastAsia="Times New Roman" w:hAnsi="Arial" w:cs="Arial"/>
                <w:color w:val="000000"/>
                <w:sz w:val="24"/>
                <w:szCs w:val="24"/>
              </w:rPr>
            </w:pPr>
            <w:r w:rsidRPr="00472C2D">
              <w:rPr>
                <w:rFonts w:ascii="Arial" w:eastAsia="Times New Roman" w:hAnsi="Arial" w:cs="Arial"/>
                <w:color w:val="000000"/>
                <w:sz w:val="24"/>
                <w:szCs w:val="24"/>
              </w:rPr>
              <w:t xml:space="preserve">I understand that the person responsible for employment decisions or the administrator of a program, activity or service is required to maintain a copy of my clearances. </w:t>
            </w:r>
          </w:p>
        </w:tc>
      </w:tr>
      <w:tr w:rsidR="00472C2D" w:rsidRPr="00472C2D" w14:paraId="2570395E" w14:textId="77777777" w:rsidTr="0046781C">
        <w:trPr>
          <w:trHeight w:val="299"/>
        </w:trPr>
        <w:tc>
          <w:tcPr>
            <w:tcW w:w="1408" w:type="dxa"/>
            <w:tcBorders>
              <w:top w:val="nil"/>
              <w:left w:val="single" w:sz="4" w:space="0" w:color="auto"/>
              <w:bottom w:val="nil"/>
              <w:right w:val="nil"/>
            </w:tcBorders>
            <w:shd w:val="clear" w:color="000000" w:fill="D9D9D9"/>
            <w:vAlign w:val="bottom"/>
            <w:hideMark/>
          </w:tcPr>
          <w:p w14:paraId="569DD910" w14:textId="77777777" w:rsidR="00472C2D" w:rsidRPr="00472C2D" w:rsidRDefault="00472C2D" w:rsidP="0046781C">
            <w:pPr>
              <w:spacing w:after="0" w:line="240" w:lineRule="auto"/>
              <w:jc w:val="center"/>
              <w:rPr>
                <w:rFonts w:ascii="Arial" w:eastAsia="Times New Roman" w:hAnsi="Arial" w:cs="Arial"/>
                <w:color w:val="000000"/>
              </w:rPr>
            </w:pPr>
            <w:r w:rsidRPr="00472C2D">
              <w:rPr>
                <w:rFonts w:ascii="Arial" w:eastAsia="Times New Roman" w:hAnsi="Arial" w:cs="Arial"/>
                <w:color w:val="000000"/>
              </w:rPr>
              <w:t> </w:t>
            </w:r>
          </w:p>
        </w:tc>
        <w:tc>
          <w:tcPr>
            <w:tcW w:w="10222" w:type="dxa"/>
            <w:tcBorders>
              <w:top w:val="nil"/>
              <w:left w:val="nil"/>
              <w:bottom w:val="nil"/>
              <w:right w:val="single" w:sz="4" w:space="0" w:color="auto"/>
            </w:tcBorders>
            <w:shd w:val="clear" w:color="000000" w:fill="D9D9D9"/>
            <w:vAlign w:val="center"/>
            <w:hideMark/>
          </w:tcPr>
          <w:p w14:paraId="009D1661" w14:textId="77777777" w:rsidR="00472C2D" w:rsidRPr="00472C2D" w:rsidRDefault="00472C2D" w:rsidP="0046781C">
            <w:pPr>
              <w:spacing w:after="0" w:line="240" w:lineRule="auto"/>
              <w:rPr>
                <w:rFonts w:ascii="Arial" w:eastAsia="Times New Roman" w:hAnsi="Arial" w:cs="Arial"/>
                <w:color w:val="000000"/>
                <w:sz w:val="24"/>
                <w:szCs w:val="24"/>
              </w:rPr>
            </w:pPr>
            <w:r w:rsidRPr="00472C2D">
              <w:rPr>
                <w:rFonts w:ascii="Arial" w:eastAsia="Times New Roman" w:hAnsi="Arial" w:cs="Arial"/>
                <w:color w:val="000000"/>
                <w:sz w:val="24"/>
                <w:szCs w:val="24"/>
              </w:rPr>
              <w:t> </w:t>
            </w:r>
          </w:p>
        </w:tc>
      </w:tr>
      <w:tr w:rsidR="00472C2D" w:rsidRPr="00472C2D" w14:paraId="7E6DF1B5" w14:textId="77777777" w:rsidTr="0046781C">
        <w:trPr>
          <w:trHeight w:val="598"/>
        </w:trPr>
        <w:tc>
          <w:tcPr>
            <w:tcW w:w="14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55927B" w14:textId="77777777" w:rsidR="00472C2D" w:rsidRPr="00472C2D" w:rsidRDefault="00472C2D" w:rsidP="0046781C">
            <w:pPr>
              <w:spacing w:after="0" w:line="240" w:lineRule="auto"/>
              <w:jc w:val="center"/>
              <w:rPr>
                <w:rFonts w:ascii="Arial" w:eastAsia="Times New Roman" w:hAnsi="Arial" w:cs="Arial"/>
                <w:color w:val="000000"/>
              </w:rPr>
            </w:pPr>
            <w:r w:rsidRPr="00472C2D">
              <w:rPr>
                <w:rFonts w:ascii="Arial" w:eastAsia="Times New Roman" w:hAnsi="Arial" w:cs="Arial"/>
                <w:color w:val="000000"/>
              </w:rPr>
              <w:t> </w:t>
            </w:r>
          </w:p>
        </w:tc>
        <w:tc>
          <w:tcPr>
            <w:tcW w:w="10222" w:type="dxa"/>
            <w:tcBorders>
              <w:top w:val="single" w:sz="4" w:space="0" w:color="auto"/>
              <w:left w:val="nil"/>
              <w:bottom w:val="single" w:sz="4" w:space="0" w:color="auto"/>
              <w:right w:val="single" w:sz="4" w:space="0" w:color="auto"/>
            </w:tcBorders>
            <w:shd w:val="clear" w:color="auto" w:fill="auto"/>
            <w:vAlign w:val="center"/>
            <w:hideMark/>
          </w:tcPr>
          <w:p w14:paraId="36E15B07" w14:textId="72383B44" w:rsidR="00472C2D" w:rsidRPr="00472C2D" w:rsidRDefault="00472C2D" w:rsidP="0046781C">
            <w:pPr>
              <w:spacing w:after="0" w:line="240" w:lineRule="auto"/>
              <w:rPr>
                <w:rFonts w:ascii="Arial" w:eastAsia="Times New Roman" w:hAnsi="Arial" w:cs="Arial"/>
                <w:color w:val="000000"/>
                <w:sz w:val="24"/>
                <w:szCs w:val="24"/>
              </w:rPr>
            </w:pPr>
            <w:r w:rsidRPr="00472C2D">
              <w:rPr>
                <w:rFonts w:ascii="Arial" w:eastAsia="Times New Roman" w:hAnsi="Arial" w:cs="Arial"/>
                <w:color w:val="000000"/>
                <w:sz w:val="24"/>
                <w:szCs w:val="24"/>
              </w:rPr>
              <w:t xml:space="preserve">I hereby swear/affirm that the information as set forth above is true and correct. I understand that false swearing is a misdemeanor pursuant to </w:t>
            </w:r>
            <w:hyperlink r:id="rId12" w:history="1">
              <w:r w:rsidRPr="000441A7">
                <w:rPr>
                  <w:rStyle w:val="Hyperlink"/>
                  <w:rFonts w:ascii="Arial" w:eastAsia="Times New Roman" w:hAnsi="Arial" w:cs="Arial"/>
                  <w:sz w:val="24"/>
                  <w:szCs w:val="24"/>
                </w:rPr>
                <w:t>Section 4903 of the Crimes Code</w:t>
              </w:r>
            </w:hyperlink>
            <w:r w:rsidRPr="00472C2D">
              <w:rPr>
                <w:rFonts w:ascii="Arial" w:eastAsia="Times New Roman" w:hAnsi="Arial" w:cs="Arial"/>
                <w:color w:val="000000"/>
                <w:sz w:val="24"/>
                <w:szCs w:val="24"/>
              </w:rPr>
              <w:t xml:space="preserve">. </w:t>
            </w:r>
          </w:p>
        </w:tc>
      </w:tr>
      <w:tr w:rsidR="00472C2D" w:rsidRPr="00472C2D" w14:paraId="6C351C72" w14:textId="77777777" w:rsidTr="0046781C">
        <w:trPr>
          <w:trHeight w:val="299"/>
        </w:trPr>
        <w:tc>
          <w:tcPr>
            <w:tcW w:w="1408" w:type="dxa"/>
            <w:tcBorders>
              <w:top w:val="nil"/>
              <w:left w:val="single" w:sz="4" w:space="0" w:color="auto"/>
              <w:bottom w:val="nil"/>
              <w:right w:val="nil"/>
            </w:tcBorders>
            <w:shd w:val="clear" w:color="auto" w:fill="auto"/>
            <w:vAlign w:val="bottom"/>
            <w:hideMark/>
          </w:tcPr>
          <w:p w14:paraId="5ADEA89C" w14:textId="77777777" w:rsidR="00472C2D" w:rsidRPr="00472C2D" w:rsidRDefault="00472C2D" w:rsidP="0046781C">
            <w:pPr>
              <w:spacing w:after="0" w:line="240" w:lineRule="auto"/>
              <w:rPr>
                <w:rFonts w:ascii="Arial" w:eastAsia="Times New Roman" w:hAnsi="Arial" w:cs="Arial"/>
                <w:color w:val="000000"/>
                <w:sz w:val="24"/>
                <w:szCs w:val="24"/>
              </w:rPr>
            </w:pPr>
          </w:p>
        </w:tc>
        <w:tc>
          <w:tcPr>
            <w:tcW w:w="10222" w:type="dxa"/>
            <w:tcBorders>
              <w:top w:val="nil"/>
              <w:left w:val="nil"/>
              <w:bottom w:val="nil"/>
              <w:right w:val="single" w:sz="4" w:space="0" w:color="auto"/>
            </w:tcBorders>
            <w:shd w:val="clear" w:color="auto" w:fill="auto"/>
            <w:vAlign w:val="center"/>
            <w:hideMark/>
          </w:tcPr>
          <w:p w14:paraId="2AF74C41" w14:textId="77777777" w:rsidR="00472C2D" w:rsidRPr="00472C2D" w:rsidRDefault="00472C2D" w:rsidP="0046781C">
            <w:pPr>
              <w:spacing w:after="0" w:line="240" w:lineRule="auto"/>
              <w:rPr>
                <w:rFonts w:ascii="Times New Roman" w:eastAsia="Times New Roman" w:hAnsi="Times New Roman" w:cs="Times New Roman"/>
                <w:sz w:val="20"/>
                <w:szCs w:val="20"/>
              </w:rPr>
            </w:pPr>
          </w:p>
        </w:tc>
      </w:tr>
      <w:tr w:rsidR="00472C2D" w:rsidRPr="00472C2D" w14:paraId="67848E7C" w14:textId="77777777" w:rsidTr="0046781C">
        <w:trPr>
          <w:trHeight w:val="508"/>
        </w:trPr>
        <w:tc>
          <w:tcPr>
            <w:tcW w:w="1408" w:type="dxa"/>
            <w:tcBorders>
              <w:top w:val="nil"/>
              <w:left w:val="single" w:sz="4" w:space="0" w:color="auto"/>
              <w:bottom w:val="nil"/>
              <w:right w:val="nil"/>
            </w:tcBorders>
            <w:shd w:val="clear" w:color="auto" w:fill="auto"/>
            <w:vAlign w:val="bottom"/>
            <w:hideMark/>
          </w:tcPr>
          <w:p w14:paraId="4C914284" w14:textId="77777777" w:rsidR="00472C2D" w:rsidRPr="00472C2D" w:rsidRDefault="00472C2D" w:rsidP="0046781C">
            <w:pPr>
              <w:spacing w:after="0" w:line="240" w:lineRule="auto"/>
              <w:rPr>
                <w:rFonts w:ascii="Times New Roman" w:eastAsia="Times New Roman" w:hAnsi="Times New Roman" w:cs="Times New Roman"/>
                <w:sz w:val="20"/>
                <w:szCs w:val="20"/>
              </w:rPr>
            </w:pPr>
          </w:p>
        </w:tc>
        <w:tc>
          <w:tcPr>
            <w:tcW w:w="10222" w:type="dxa"/>
            <w:tcBorders>
              <w:top w:val="nil"/>
              <w:left w:val="nil"/>
              <w:bottom w:val="nil"/>
              <w:right w:val="single" w:sz="4" w:space="0" w:color="auto"/>
            </w:tcBorders>
            <w:shd w:val="clear" w:color="auto" w:fill="auto"/>
            <w:vAlign w:val="center"/>
            <w:hideMark/>
          </w:tcPr>
          <w:p w14:paraId="7BB19A97" w14:textId="77777777" w:rsidR="00472C2D" w:rsidRPr="00472C2D" w:rsidRDefault="00472C2D" w:rsidP="0046781C">
            <w:pPr>
              <w:spacing w:after="0" w:line="240" w:lineRule="auto"/>
              <w:rPr>
                <w:rFonts w:ascii="Arial" w:eastAsia="Times New Roman" w:hAnsi="Arial" w:cs="Arial"/>
                <w:color w:val="000000"/>
                <w:sz w:val="24"/>
                <w:szCs w:val="24"/>
              </w:rPr>
            </w:pPr>
            <w:r w:rsidRPr="00472C2D">
              <w:rPr>
                <w:rFonts w:ascii="Arial" w:eastAsia="Times New Roman" w:hAnsi="Arial" w:cs="Arial"/>
                <w:color w:val="000000"/>
                <w:sz w:val="24"/>
                <w:szCs w:val="24"/>
              </w:rPr>
              <w:t>Name: _________________________Signature: ______________________________</w:t>
            </w:r>
          </w:p>
        </w:tc>
      </w:tr>
      <w:tr w:rsidR="00472C2D" w:rsidRPr="00472C2D" w14:paraId="6B628A4E" w14:textId="77777777" w:rsidTr="0046781C">
        <w:trPr>
          <w:trHeight w:val="508"/>
        </w:trPr>
        <w:tc>
          <w:tcPr>
            <w:tcW w:w="1408" w:type="dxa"/>
            <w:tcBorders>
              <w:top w:val="nil"/>
              <w:left w:val="single" w:sz="4" w:space="0" w:color="auto"/>
              <w:bottom w:val="nil"/>
              <w:right w:val="nil"/>
            </w:tcBorders>
            <w:shd w:val="clear" w:color="auto" w:fill="auto"/>
            <w:vAlign w:val="bottom"/>
            <w:hideMark/>
          </w:tcPr>
          <w:p w14:paraId="635B2028" w14:textId="77777777" w:rsidR="00472C2D" w:rsidRPr="00472C2D" w:rsidRDefault="00472C2D" w:rsidP="0046781C">
            <w:pPr>
              <w:spacing w:after="0" w:line="240" w:lineRule="auto"/>
              <w:rPr>
                <w:rFonts w:ascii="Arial" w:eastAsia="Times New Roman" w:hAnsi="Arial" w:cs="Arial"/>
                <w:color w:val="000000"/>
                <w:sz w:val="24"/>
                <w:szCs w:val="24"/>
              </w:rPr>
            </w:pPr>
          </w:p>
        </w:tc>
        <w:tc>
          <w:tcPr>
            <w:tcW w:w="10222" w:type="dxa"/>
            <w:tcBorders>
              <w:top w:val="nil"/>
              <w:left w:val="nil"/>
              <w:bottom w:val="nil"/>
              <w:right w:val="single" w:sz="4" w:space="0" w:color="auto"/>
            </w:tcBorders>
            <w:shd w:val="clear" w:color="auto" w:fill="auto"/>
            <w:vAlign w:val="center"/>
            <w:hideMark/>
          </w:tcPr>
          <w:p w14:paraId="39ED9B10" w14:textId="77777777" w:rsidR="00472C2D" w:rsidRPr="00472C2D" w:rsidRDefault="00472C2D" w:rsidP="0046781C">
            <w:pPr>
              <w:spacing w:after="0" w:line="240" w:lineRule="auto"/>
              <w:rPr>
                <w:rFonts w:ascii="Arial" w:eastAsia="Times New Roman" w:hAnsi="Arial" w:cs="Arial"/>
                <w:color w:val="000000"/>
                <w:sz w:val="24"/>
                <w:szCs w:val="24"/>
              </w:rPr>
            </w:pPr>
            <w:r w:rsidRPr="00472C2D">
              <w:rPr>
                <w:rFonts w:ascii="Arial" w:eastAsia="Times New Roman" w:hAnsi="Arial" w:cs="Arial"/>
                <w:color w:val="000000"/>
                <w:sz w:val="24"/>
                <w:szCs w:val="24"/>
              </w:rPr>
              <w:t xml:space="preserve">Witness: _______________________ Signature: ______________________________ </w:t>
            </w:r>
          </w:p>
        </w:tc>
      </w:tr>
      <w:tr w:rsidR="00472C2D" w:rsidRPr="00472C2D" w14:paraId="16E7511B" w14:textId="77777777" w:rsidTr="0046781C">
        <w:trPr>
          <w:trHeight w:val="508"/>
        </w:trPr>
        <w:tc>
          <w:tcPr>
            <w:tcW w:w="1408" w:type="dxa"/>
            <w:tcBorders>
              <w:top w:val="nil"/>
              <w:left w:val="single" w:sz="4" w:space="0" w:color="auto"/>
              <w:bottom w:val="nil"/>
              <w:right w:val="nil"/>
            </w:tcBorders>
            <w:shd w:val="clear" w:color="auto" w:fill="auto"/>
            <w:vAlign w:val="bottom"/>
            <w:hideMark/>
          </w:tcPr>
          <w:p w14:paraId="3E60B5D7" w14:textId="77777777" w:rsidR="00472C2D" w:rsidRPr="00472C2D" w:rsidRDefault="00472C2D" w:rsidP="0046781C">
            <w:pPr>
              <w:spacing w:after="0" w:line="240" w:lineRule="auto"/>
              <w:rPr>
                <w:rFonts w:ascii="Arial" w:eastAsia="Times New Roman" w:hAnsi="Arial" w:cs="Arial"/>
                <w:color w:val="000000"/>
                <w:sz w:val="24"/>
                <w:szCs w:val="24"/>
              </w:rPr>
            </w:pPr>
          </w:p>
        </w:tc>
        <w:tc>
          <w:tcPr>
            <w:tcW w:w="10222" w:type="dxa"/>
            <w:tcBorders>
              <w:top w:val="nil"/>
              <w:left w:val="nil"/>
              <w:bottom w:val="nil"/>
              <w:right w:val="single" w:sz="4" w:space="0" w:color="auto"/>
            </w:tcBorders>
            <w:shd w:val="clear" w:color="auto" w:fill="auto"/>
            <w:vAlign w:val="center"/>
            <w:hideMark/>
          </w:tcPr>
          <w:p w14:paraId="1F2CDB57" w14:textId="77777777" w:rsidR="00472C2D" w:rsidRPr="00472C2D" w:rsidRDefault="00472C2D" w:rsidP="0046781C">
            <w:pPr>
              <w:spacing w:after="0" w:line="240" w:lineRule="auto"/>
              <w:rPr>
                <w:rFonts w:ascii="Arial" w:eastAsia="Times New Roman" w:hAnsi="Arial" w:cs="Arial"/>
                <w:color w:val="000000"/>
                <w:sz w:val="24"/>
                <w:szCs w:val="24"/>
              </w:rPr>
            </w:pPr>
            <w:r w:rsidRPr="00472C2D">
              <w:rPr>
                <w:rFonts w:ascii="Arial" w:eastAsia="Times New Roman" w:hAnsi="Arial" w:cs="Arial"/>
                <w:color w:val="000000"/>
                <w:sz w:val="24"/>
                <w:szCs w:val="24"/>
              </w:rPr>
              <w:t>Date: ________________________</w:t>
            </w:r>
          </w:p>
        </w:tc>
      </w:tr>
      <w:tr w:rsidR="00472C2D" w:rsidRPr="00472C2D" w14:paraId="0A6A1D99" w14:textId="77777777" w:rsidTr="0046781C">
        <w:trPr>
          <w:trHeight w:val="299"/>
        </w:trPr>
        <w:tc>
          <w:tcPr>
            <w:tcW w:w="1408" w:type="dxa"/>
            <w:tcBorders>
              <w:top w:val="nil"/>
              <w:left w:val="single" w:sz="4" w:space="0" w:color="auto"/>
              <w:bottom w:val="nil"/>
              <w:right w:val="nil"/>
            </w:tcBorders>
            <w:shd w:val="clear" w:color="auto" w:fill="auto"/>
            <w:vAlign w:val="bottom"/>
            <w:hideMark/>
          </w:tcPr>
          <w:p w14:paraId="431F2AA3" w14:textId="77777777" w:rsidR="00472C2D" w:rsidRPr="00472C2D" w:rsidRDefault="00472C2D" w:rsidP="0046781C">
            <w:pPr>
              <w:spacing w:after="0" w:line="240" w:lineRule="auto"/>
              <w:rPr>
                <w:rFonts w:ascii="Arial" w:eastAsia="Times New Roman" w:hAnsi="Arial" w:cs="Arial"/>
                <w:color w:val="000000"/>
                <w:sz w:val="24"/>
                <w:szCs w:val="24"/>
              </w:rPr>
            </w:pPr>
          </w:p>
        </w:tc>
        <w:tc>
          <w:tcPr>
            <w:tcW w:w="10222" w:type="dxa"/>
            <w:tcBorders>
              <w:top w:val="nil"/>
              <w:left w:val="nil"/>
              <w:bottom w:val="nil"/>
              <w:right w:val="single" w:sz="4" w:space="0" w:color="auto"/>
            </w:tcBorders>
            <w:shd w:val="clear" w:color="auto" w:fill="auto"/>
            <w:vAlign w:val="bottom"/>
            <w:hideMark/>
          </w:tcPr>
          <w:p w14:paraId="1DB3810A" w14:textId="77777777" w:rsidR="00472C2D" w:rsidRPr="00472C2D" w:rsidRDefault="00472C2D" w:rsidP="0046781C">
            <w:pPr>
              <w:spacing w:after="0" w:line="240" w:lineRule="auto"/>
              <w:rPr>
                <w:rFonts w:ascii="Times New Roman" w:eastAsia="Times New Roman" w:hAnsi="Times New Roman" w:cs="Times New Roman"/>
                <w:sz w:val="20"/>
                <w:szCs w:val="20"/>
              </w:rPr>
            </w:pPr>
          </w:p>
        </w:tc>
      </w:tr>
      <w:tr w:rsidR="00472C2D" w:rsidRPr="00472C2D" w14:paraId="27FE27FA" w14:textId="77777777" w:rsidTr="0046781C">
        <w:trPr>
          <w:trHeight w:val="313"/>
        </w:trPr>
        <w:tc>
          <w:tcPr>
            <w:tcW w:w="1408" w:type="dxa"/>
            <w:tcBorders>
              <w:top w:val="nil"/>
              <w:left w:val="single" w:sz="4" w:space="0" w:color="auto"/>
              <w:bottom w:val="single" w:sz="4" w:space="0" w:color="auto"/>
              <w:right w:val="nil"/>
            </w:tcBorders>
            <w:shd w:val="clear" w:color="auto" w:fill="auto"/>
            <w:vAlign w:val="bottom"/>
            <w:hideMark/>
          </w:tcPr>
          <w:p w14:paraId="23FE3C91" w14:textId="77777777" w:rsidR="00472C2D" w:rsidRPr="00472C2D" w:rsidRDefault="00472C2D" w:rsidP="0046781C">
            <w:pPr>
              <w:spacing w:after="0" w:line="240" w:lineRule="auto"/>
              <w:rPr>
                <w:rFonts w:ascii="Times New Roman" w:eastAsia="Times New Roman" w:hAnsi="Times New Roman" w:cs="Times New Roman"/>
                <w:sz w:val="20"/>
                <w:szCs w:val="20"/>
              </w:rPr>
            </w:pPr>
          </w:p>
        </w:tc>
        <w:tc>
          <w:tcPr>
            <w:tcW w:w="10222" w:type="dxa"/>
            <w:tcBorders>
              <w:top w:val="single" w:sz="4" w:space="0" w:color="auto"/>
              <w:left w:val="single" w:sz="4" w:space="0" w:color="auto"/>
              <w:bottom w:val="single" w:sz="4" w:space="0" w:color="auto"/>
              <w:right w:val="single" w:sz="4" w:space="0" w:color="auto"/>
            </w:tcBorders>
            <w:shd w:val="clear" w:color="000000" w:fill="366092"/>
            <w:vAlign w:val="bottom"/>
            <w:hideMark/>
          </w:tcPr>
          <w:p w14:paraId="6B66532D" w14:textId="77777777" w:rsidR="00472C2D" w:rsidRDefault="00472C2D" w:rsidP="0046781C">
            <w:pPr>
              <w:spacing w:after="0" w:line="240" w:lineRule="auto"/>
              <w:rPr>
                <w:rFonts w:ascii="Arial" w:eastAsia="Times New Roman" w:hAnsi="Arial" w:cs="Arial"/>
                <w:b/>
                <w:bCs/>
                <w:color w:val="FFFFFF"/>
                <w:sz w:val="24"/>
                <w:szCs w:val="24"/>
              </w:rPr>
            </w:pPr>
            <w:r w:rsidRPr="00472C2D">
              <w:rPr>
                <w:rFonts w:ascii="Arial" w:eastAsia="Times New Roman" w:hAnsi="Arial" w:cs="Arial"/>
                <w:b/>
                <w:bCs/>
                <w:color w:val="FFFFFF"/>
                <w:sz w:val="24"/>
                <w:szCs w:val="24"/>
              </w:rPr>
              <w:t xml:space="preserve">NOTE that this form is not applicable for staff who serve children.  </w:t>
            </w:r>
          </w:p>
          <w:p w14:paraId="4F91D0A5" w14:textId="77777777" w:rsidR="00746BCD" w:rsidRPr="00472C2D" w:rsidRDefault="00746BCD" w:rsidP="0046781C">
            <w:pPr>
              <w:spacing w:after="0" w:line="240" w:lineRule="auto"/>
              <w:rPr>
                <w:rFonts w:ascii="Arial" w:eastAsia="Times New Roman" w:hAnsi="Arial" w:cs="Arial"/>
                <w:b/>
                <w:bCs/>
                <w:color w:val="FFFFFF"/>
                <w:sz w:val="24"/>
                <w:szCs w:val="24"/>
              </w:rPr>
            </w:pPr>
          </w:p>
        </w:tc>
      </w:tr>
    </w:tbl>
    <w:p w14:paraId="5C507A16" w14:textId="7FED29D3" w:rsidR="00DC17C4" w:rsidRDefault="00746BCD">
      <w:r>
        <w:br w:type="textWrapping" w:clear="all"/>
      </w:r>
    </w:p>
    <w:sectPr w:rsidR="00DC17C4" w:rsidSect="00472C2D">
      <w:headerReference w:type="default" r:id="rId13"/>
      <w:pgSz w:w="12240" w:h="15840"/>
      <w:pgMar w:top="173" w:right="173" w:bottom="173" w:left="17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4342B" w14:textId="77777777" w:rsidR="00843901" w:rsidRDefault="00843901" w:rsidP="005328C8">
      <w:pPr>
        <w:spacing w:after="0" w:line="240" w:lineRule="auto"/>
      </w:pPr>
      <w:r>
        <w:separator/>
      </w:r>
    </w:p>
  </w:endnote>
  <w:endnote w:type="continuationSeparator" w:id="0">
    <w:p w14:paraId="145F99CE" w14:textId="77777777" w:rsidR="00843901" w:rsidRDefault="00843901" w:rsidP="00532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01A88" w14:textId="77777777" w:rsidR="00843901" w:rsidRDefault="00843901" w:rsidP="005328C8">
      <w:pPr>
        <w:spacing w:after="0" w:line="240" w:lineRule="auto"/>
      </w:pPr>
      <w:r>
        <w:separator/>
      </w:r>
    </w:p>
  </w:footnote>
  <w:footnote w:type="continuationSeparator" w:id="0">
    <w:p w14:paraId="5636D3F2" w14:textId="77777777" w:rsidR="00843901" w:rsidRDefault="00843901" w:rsidP="00532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32"/>
        <w:szCs w:val="32"/>
      </w:rPr>
      <w:id w:val="891152605"/>
      <w:docPartObj>
        <w:docPartGallery w:val="Watermarks"/>
        <w:docPartUnique/>
      </w:docPartObj>
    </w:sdtPr>
    <w:sdtEndPr/>
    <w:sdtContent>
      <w:p w14:paraId="6BAC07B8" w14:textId="3275B29E" w:rsidR="005328C8" w:rsidRPr="0046781C" w:rsidRDefault="00843901" w:rsidP="0046781C">
        <w:pPr>
          <w:pStyle w:val="Header"/>
          <w:jc w:val="center"/>
          <w:rPr>
            <w:sz w:val="32"/>
            <w:szCs w:val="32"/>
          </w:rPr>
        </w:pPr>
        <w:r>
          <w:rPr>
            <w:noProof/>
            <w:sz w:val="32"/>
            <w:szCs w:val="32"/>
          </w:rPr>
          <w:pict w14:anchorId="1C62D2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5E4232">
          <w:rPr>
            <w:sz w:val="32"/>
            <w:szCs w:val="32"/>
          </w:rPr>
          <w:t>Provider</w:t>
        </w:r>
        <w:r w:rsidR="000441A7">
          <w:rPr>
            <w:sz w:val="32"/>
            <w:szCs w:val="32"/>
          </w:rPr>
          <w:t xml:space="preserve"> Agency</w:t>
        </w:r>
        <w:r w:rsidR="005E4232">
          <w:rPr>
            <w:sz w:val="32"/>
            <w:szCs w:val="32"/>
          </w:rPr>
          <w:t xml:space="preserve">, AWC, SCO </w:t>
        </w:r>
        <w:r w:rsidR="0046781C" w:rsidRPr="0046781C">
          <w:rPr>
            <w:sz w:val="32"/>
            <w:szCs w:val="32"/>
          </w:rPr>
          <w:t>Letter</w:t>
        </w:r>
        <w:r w:rsidR="005D3963">
          <w:rPr>
            <w:sz w:val="32"/>
            <w:szCs w:val="32"/>
          </w:rPr>
          <w:t>h</w:t>
        </w:r>
        <w:r w:rsidR="0046781C" w:rsidRPr="0046781C">
          <w:rPr>
            <w:sz w:val="32"/>
            <w:szCs w:val="32"/>
          </w:rPr>
          <w:t>ead</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3NDExMDc3MTYwNTRU0lEKTi0uzszPAykwrgUATjDKbiwAAAA="/>
  </w:docVars>
  <w:rsids>
    <w:rsidRoot w:val="00472C2D"/>
    <w:rsid w:val="000264FC"/>
    <w:rsid w:val="000441A7"/>
    <w:rsid w:val="000751F2"/>
    <w:rsid w:val="001C0987"/>
    <w:rsid w:val="00220EE5"/>
    <w:rsid w:val="002B68C4"/>
    <w:rsid w:val="003C30D4"/>
    <w:rsid w:val="0046781C"/>
    <w:rsid w:val="00472C2D"/>
    <w:rsid w:val="00513F2B"/>
    <w:rsid w:val="005328C8"/>
    <w:rsid w:val="00555079"/>
    <w:rsid w:val="005C0FA2"/>
    <w:rsid w:val="005D3963"/>
    <w:rsid w:val="005E4232"/>
    <w:rsid w:val="0062413A"/>
    <w:rsid w:val="006823A5"/>
    <w:rsid w:val="00746BCD"/>
    <w:rsid w:val="00772856"/>
    <w:rsid w:val="00843901"/>
    <w:rsid w:val="009E6377"/>
    <w:rsid w:val="00C37D43"/>
    <w:rsid w:val="00DC17C4"/>
    <w:rsid w:val="00E63610"/>
    <w:rsid w:val="00E77FD3"/>
    <w:rsid w:val="00EC659F"/>
    <w:rsid w:val="00F77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41A894"/>
  <w15:chartTrackingRefBased/>
  <w15:docId w15:val="{FE0F41E1-AF25-4A98-8DC5-FF30CFE2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8C8"/>
  </w:style>
  <w:style w:type="paragraph" w:styleId="Footer">
    <w:name w:val="footer"/>
    <w:basedOn w:val="Normal"/>
    <w:link w:val="FooterChar"/>
    <w:uiPriority w:val="99"/>
    <w:unhideWhenUsed/>
    <w:rsid w:val="00532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8C8"/>
  </w:style>
  <w:style w:type="character" w:styleId="CommentReference">
    <w:name w:val="annotation reference"/>
    <w:basedOn w:val="DefaultParagraphFont"/>
    <w:uiPriority w:val="99"/>
    <w:semiHidden/>
    <w:unhideWhenUsed/>
    <w:rsid w:val="0062413A"/>
    <w:rPr>
      <w:sz w:val="16"/>
      <w:szCs w:val="16"/>
    </w:rPr>
  </w:style>
  <w:style w:type="paragraph" w:styleId="CommentText">
    <w:name w:val="annotation text"/>
    <w:basedOn w:val="Normal"/>
    <w:link w:val="CommentTextChar"/>
    <w:uiPriority w:val="99"/>
    <w:semiHidden/>
    <w:unhideWhenUsed/>
    <w:rsid w:val="0062413A"/>
    <w:pPr>
      <w:spacing w:line="240" w:lineRule="auto"/>
    </w:pPr>
    <w:rPr>
      <w:sz w:val="20"/>
      <w:szCs w:val="20"/>
    </w:rPr>
  </w:style>
  <w:style w:type="character" w:customStyle="1" w:styleId="CommentTextChar">
    <w:name w:val="Comment Text Char"/>
    <w:basedOn w:val="DefaultParagraphFont"/>
    <w:link w:val="CommentText"/>
    <w:uiPriority w:val="99"/>
    <w:semiHidden/>
    <w:rsid w:val="0062413A"/>
    <w:rPr>
      <w:sz w:val="20"/>
      <w:szCs w:val="20"/>
    </w:rPr>
  </w:style>
  <w:style w:type="paragraph" w:styleId="CommentSubject">
    <w:name w:val="annotation subject"/>
    <w:basedOn w:val="CommentText"/>
    <w:next w:val="CommentText"/>
    <w:link w:val="CommentSubjectChar"/>
    <w:uiPriority w:val="99"/>
    <w:semiHidden/>
    <w:unhideWhenUsed/>
    <w:rsid w:val="0062413A"/>
    <w:rPr>
      <w:b/>
      <w:bCs/>
    </w:rPr>
  </w:style>
  <w:style w:type="character" w:customStyle="1" w:styleId="CommentSubjectChar">
    <w:name w:val="Comment Subject Char"/>
    <w:basedOn w:val="CommentTextChar"/>
    <w:link w:val="CommentSubject"/>
    <w:uiPriority w:val="99"/>
    <w:semiHidden/>
    <w:rsid w:val="0062413A"/>
    <w:rPr>
      <w:b/>
      <w:bCs/>
      <w:sz w:val="20"/>
      <w:szCs w:val="20"/>
    </w:rPr>
  </w:style>
  <w:style w:type="paragraph" w:styleId="BalloonText">
    <w:name w:val="Balloon Text"/>
    <w:basedOn w:val="Normal"/>
    <w:link w:val="BalloonTextChar"/>
    <w:uiPriority w:val="99"/>
    <w:semiHidden/>
    <w:unhideWhenUsed/>
    <w:rsid w:val="00624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13A"/>
    <w:rPr>
      <w:rFonts w:ascii="Segoe UI" w:hAnsi="Segoe UI" w:cs="Segoe UI"/>
      <w:sz w:val="18"/>
      <w:szCs w:val="18"/>
    </w:rPr>
  </w:style>
  <w:style w:type="character" w:styleId="Hyperlink">
    <w:name w:val="Hyperlink"/>
    <w:basedOn w:val="DefaultParagraphFont"/>
    <w:uiPriority w:val="99"/>
    <w:unhideWhenUsed/>
    <w:rsid w:val="005E4232"/>
    <w:rPr>
      <w:color w:val="0563C1" w:themeColor="hyperlink"/>
      <w:u w:val="single"/>
    </w:rPr>
  </w:style>
  <w:style w:type="character" w:styleId="FollowedHyperlink">
    <w:name w:val="FollowedHyperlink"/>
    <w:basedOn w:val="DefaultParagraphFont"/>
    <w:uiPriority w:val="99"/>
    <w:semiHidden/>
    <w:unhideWhenUsed/>
    <w:rsid w:val="00EC65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22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is.state.pa.us/cfdocs/legis/LI/consCheck.cfm?txtType=HTM&amp;ttl=18&amp;div=0&amp;chpt=4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ging.pa.gov/organization/advocacy-and-protection/Documents/Older%20Adults%20Protective%20Services%20Act.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pacodeandbulletin.gov/Display/pacode?file=/secure/pacode/data/006/chapter15/chap15toc.html&amp;d="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0" ma:contentTypeDescription="Create a new document." ma:contentTypeScope="" ma:versionID="55860d76225315243e45073d56fef917">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7cf6848a4f7a6cc5e407c81bf2649282"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0926D-2D27-4D0C-97E0-AAC3A4B280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96BB0D-6C4F-4722-B2EA-2E64AF33C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E5265-14CD-47B5-B72F-5A77723382B9}">
  <ds:schemaRefs>
    <ds:schemaRef ds:uri="http://schemas.microsoft.com/sharepoint/v3/contenttype/forms"/>
  </ds:schemaRefs>
</ds:datastoreItem>
</file>

<file path=customXml/itemProps4.xml><?xml version="1.0" encoding="utf-8"?>
<ds:datastoreItem xmlns:ds="http://schemas.openxmlformats.org/officeDocument/2006/customXml" ds:itemID="{A943014E-3BE3-E54C-8987-962A6E2F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Frick</dc:creator>
  <cp:keywords/>
  <dc:description/>
  <cp:lastModifiedBy>Gawn, Alexander</cp:lastModifiedBy>
  <cp:revision>2</cp:revision>
  <dcterms:created xsi:type="dcterms:W3CDTF">2020-03-31T15:46:00Z</dcterms:created>
  <dcterms:modified xsi:type="dcterms:W3CDTF">2020-03-31T15:46:00Z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